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F6C6" w14:textId="77777777" w:rsidR="00C7518F" w:rsidRDefault="00C7518F" w:rsidP="00C751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ANNUAL REPORT FOR THE YEAR ENDED</w:t>
      </w:r>
    </w:p>
    <w:p w14:paraId="5A46C14D" w14:textId="4385C2ED" w:rsidR="00C7518F" w:rsidRDefault="00C7518F" w:rsidP="00C751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THURSDAY 31</w:t>
      </w:r>
      <w:r w:rsidRPr="00F24B51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 xml:space="preserve"> MARCH 2023</w:t>
      </w:r>
    </w:p>
    <w:p w14:paraId="677289BA" w14:textId="77777777" w:rsidR="00C7518F" w:rsidRDefault="00C7518F" w:rsidP="00C751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MEMBERS OF THE PARISH COUNCIL</w:t>
      </w:r>
    </w:p>
    <w:p w14:paraId="301A994F" w14:textId="1F591CE0" w:rsidR="00C7518F" w:rsidRDefault="00C7518F" w:rsidP="00C751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2022/2023</w:t>
      </w:r>
    </w:p>
    <w:p w14:paraId="07784564" w14:textId="77777777" w:rsidR="00C7518F" w:rsidRDefault="00C7518F" w:rsidP="00C7518F">
      <w:pPr>
        <w:jc w:val="center"/>
        <w:rPr>
          <w:rFonts w:ascii="Arial" w:hAnsi="Arial" w:cs="Arial"/>
          <w:b/>
          <w:sz w:val="28"/>
          <w:szCs w:val="28"/>
        </w:rPr>
      </w:pPr>
    </w:p>
    <w:p w14:paraId="2C0AD111" w14:textId="77777777" w:rsidR="00C7518F" w:rsidRDefault="00C7518F" w:rsidP="00C751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Councillors</w:t>
      </w:r>
    </w:p>
    <w:p w14:paraId="36033472" w14:textId="77777777" w:rsidR="00C7518F" w:rsidRDefault="00C7518F" w:rsidP="00C75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Rhodes – Chairman</w:t>
      </w:r>
    </w:p>
    <w:p w14:paraId="33FFC6E4" w14:textId="77777777" w:rsidR="00C7518F" w:rsidRDefault="00C7518F" w:rsidP="00C75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Neil Hobbs– Vice-Chairman</w:t>
      </w:r>
    </w:p>
    <w:p w14:paraId="767DEB9F" w14:textId="77777777" w:rsidR="00C7518F" w:rsidRDefault="00C7518F" w:rsidP="00C75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Griffith</w:t>
      </w:r>
    </w:p>
    <w:p w14:paraId="57C527F3" w14:textId="78D06392" w:rsidR="00C7518F" w:rsidRDefault="00C7518F" w:rsidP="00C75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Ashton – Until January 2023</w:t>
      </w:r>
    </w:p>
    <w:p w14:paraId="419A726A" w14:textId="77777777" w:rsidR="00C7518F" w:rsidRDefault="00C7518F" w:rsidP="00C75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Clare </w:t>
      </w:r>
      <w:proofErr w:type="spellStart"/>
      <w:r>
        <w:rPr>
          <w:rFonts w:ascii="Arial" w:hAnsi="Arial" w:cs="Arial"/>
          <w:sz w:val="24"/>
          <w:szCs w:val="24"/>
        </w:rPr>
        <w:t>Cornmell</w:t>
      </w:r>
      <w:proofErr w:type="spellEnd"/>
    </w:p>
    <w:p w14:paraId="5D241DE1" w14:textId="77777777" w:rsidR="00C7518F" w:rsidRDefault="00C7518F" w:rsidP="00C75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</w:t>
      </w:r>
      <w:proofErr w:type="spellStart"/>
      <w:r>
        <w:rPr>
          <w:rFonts w:ascii="Arial" w:hAnsi="Arial" w:cs="Arial"/>
          <w:sz w:val="24"/>
          <w:szCs w:val="24"/>
        </w:rPr>
        <w:t>Shervington</w:t>
      </w:r>
      <w:proofErr w:type="spellEnd"/>
    </w:p>
    <w:p w14:paraId="4D9B249E" w14:textId="77777777" w:rsidR="00C7518F" w:rsidRDefault="00C7518F" w:rsidP="00C75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 Stevens</w:t>
      </w:r>
    </w:p>
    <w:p w14:paraId="53D8A01B" w14:textId="77777777" w:rsidR="00C7518F" w:rsidRPr="00475AA2" w:rsidRDefault="00C7518F" w:rsidP="00C751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Parish Clerk/Responsible Financial Officer</w:t>
      </w:r>
    </w:p>
    <w:p w14:paraId="38831C6D" w14:textId="77777777" w:rsidR="00C7518F" w:rsidRDefault="00C7518F" w:rsidP="00C75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</w:t>
      </w:r>
      <w:proofErr w:type="spellStart"/>
      <w:r>
        <w:rPr>
          <w:rFonts w:ascii="Arial" w:hAnsi="Arial" w:cs="Arial"/>
          <w:sz w:val="24"/>
          <w:szCs w:val="24"/>
        </w:rPr>
        <w:t>Cornmell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8E65BAA" w14:textId="77777777" w:rsidR="00C7518F" w:rsidRDefault="00C7518F" w:rsidP="00C751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Foreword</w:t>
      </w:r>
    </w:p>
    <w:p w14:paraId="6674F5FD" w14:textId="0E76A0C8" w:rsidR="00C7518F" w:rsidRPr="00C7518F" w:rsidRDefault="00C7518F" w:rsidP="00C7518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 have the pleasure in presenting this</w:t>
      </w:r>
      <w:r w:rsidR="000F714E">
        <w:rPr>
          <w:rFonts w:ascii="Arial" w:hAnsi="Arial" w:cs="Arial"/>
          <w:bCs/>
          <w:sz w:val="24"/>
          <w:szCs w:val="24"/>
        </w:rPr>
        <w:t>, my latest and final, annual report</w:t>
      </w:r>
      <w:r w:rsidR="00015A08">
        <w:rPr>
          <w:rFonts w:ascii="Arial" w:hAnsi="Arial" w:cs="Arial"/>
          <w:bCs/>
          <w:sz w:val="24"/>
          <w:szCs w:val="24"/>
        </w:rPr>
        <w:t xml:space="preserve"> </w:t>
      </w:r>
      <w:r w:rsidR="000F714E">
        <w:rPr>
          <w:rFonts w:ascii="Arial" w:hAnsi="Arial" w:cs="Arial"/>
          <w:bCs/>
          <w:sz w:val="24"/>
          <w:szCs w:val="24"/>
        </w:rPr>
        <w:t xml:space="preserve">covering the work of the parish council over the </w:t>
      </w:r>
      <w:r w:rsidR="00180B41">
        <w:rPr>
          <w:rFonts w:ascii="Arial" w:hAnsi="Arial" w:cs="Arial"/>
          <w:bCs/>
          <w:sz w:val="24"/>
          <w:szCs w:val="24"/>
        </w:rPr>
        <w:t>p</w:t>
      </w:r>
      <w:r w:rsidR="000F714E">
        <w:rPr>
          <w:rFonts w:ascii="Arial" w:hAnsi="Arial" w:cs="Arial"/>
          <w:bCs/>
          <w:sz w:val="24"/>
          <w:szCs w:val="24"/>
        </w:rPr>
        <w:t xml:space="preserve">ast 12 months. </w:t>
      </w:r>
    </w:p>
    <w:p w14:paraId="5B87BE9D" w14:textId="5703D7E0" w:rsidR="000F714E" w:rsidRDefault="000F714E" w:rsidP="00C7518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have </w:t>
      </w:r>
      <w:r w:rsidR="00015A08">
        <w:rPr>
          <w:rFonts w:ascii="Arial" w:hAnsi="Arial" w:cs="Arial"/>
          <w:bCs/>
          <w:sz w:val="24"/>
          <w:szCs w:val="24"/>
        </w:rPr>
        <w:t>served as a</w:t>
      </w:r>
      <w:r w:rsidR="00C7518F">
        <w:rPr>
          <w:rFonts w:ascii="Arial" w:hAnsi="Arial" w:cs="Arial"/>
          <w:bCs/>
          <w:sz w:val="24"/>
          <w:szCs w:val="24"/>
        </w:rPr>
        <w:t xml:space="preserve"> parish councillor for a long number of years</w:t>
      </w:r>
      <w:r>
        <w:rPr>
          <w:rFonts w:ascii="Arial" w:hAnsi="Arial" w:cs="Arial"/>
          <w:bCs/>
          <w:sz w:val="24"/>
          <w:szCs w:val="24"/>
        </w:rPr>
        <w:t>,</w:t>
      </w:r>
      <w:r w:rsidR="00C7518F">
        <w:rPr>
          <w:rFonts w:ascii="Arial" w:hAnsi="Arial" w:cs="Arial"/>
          <w:bCs/>
          <w:sz w:val="24"/>
          <w:szCs w:val="24"/>
        </w:rPr>
        <w:t xml:space="preserve"> and having had the honour to</w:t>
      </w:r>
      <w:r>
        <w:rPr>
          <w:rFonts w:ascii="Arial" w:hAnsi="Arial" w:cs="Arial"/>
          <w:bCs/>
          <w:sz w:val="24"/>
          <w:szCs w:val="24"/>
        </w:rPr>
        <w:t xml:space="preserve"> act </w:t>
      </w:r>
      <w:r w:rsidR="00C7518F">
        <w:rPr>
          <w:rFonts w:ascii="Arial" w:hAnsi="Arial" w:cs="Arial"/>
          <w:bCs/>
          <w:sz w:val="24"/>
          <w:szCs w:val="24"/>
        </w:rPr>
        <w:t>as Chairman</w:t>
      </w:r>
      <w:r w:rsidR="00015A08">
        <w:rPr>
          <w:rFonts w:ascii="Arial" w:hAnsi="Arial" w:cs="Arial"/>
          <w:bCs/>
          <w:sz w:val="24"/>
          <w:szCs w:val="24"/>
        </w:rPr>
        <w:t xml:space="preserve"> of the Council</w:t>
      </w:r>
      <w:r>
        <w:rPr>
          <w:rFonts w:ascii="Arial" w:hAnsi="Arial" w:cs="Arial"/>
          <w:bCs/>
          <w:sz w:val="24"/>
          <w:szCs w:val="24"/>
        </w:rPr>
        <w:t xml:space="preserve"> for</w:t>
      </w:r>
      <w:r w:rsidR="00FA4E0A">
        <w:rPr>
          <w:rFonts w:ascii="Arial" w:hAnsi="Arial" w:cs="Arial"/>
          <w:bCs/>
          <w:sz w:val="24"/>
          <w:szCs w:val="24"/>
        </w:rPr>
        <w:t xml:space="preserve"> so</w:t>
      </w:r>
      <w:r>
        <w:rPr>
          <w:rFonts w:ascii="Arial" w:hAnsi="Arial" w:cs="Arial"/>
          <w:bCs/>
          <w:sz w:val="24"/>
          <w:szCs w:val="24"/>
        </w:rPr>
        <w:t xml:space="preserve"> many of those years</w:t>
      </w:r>
      <w:r w:rsidR="00015A08">
        <w:rPr>
          <w:rFonts w:ascii="Arial" w:hAnsi="Arial" w:cs="Arial"/>
          <w:bCs/>
          <w:sz w:val="24"/>
          <w:szCs w:val="24"/>
        </w:rPr>
        <w:t>, I have decided that the time is right for me to step aside and allow others to take</w:t>
      </w:r>
      <w:r>
        <w:rPr>
          <w:rFonts w:ascii="Arial" w:hAnsi="Arial" w:cs="Arial"/>
          <w:bCs/>
          <w:sz w:val="24"/>
          <w:szCs w:val="24"/>
        </w:rPr>
        <w:t xml:space="preserve"> up the challenge of serving and representing the parishioners of East </w:t>
      </w:r>
      <w:proofErr w:type="spellStart"/>
      <w:r>
        <w:rPr>
          <w:rFonts w:ascii="Arial" w:hAnsi="Arial" w:cs="Arial"/>
          <w:bCs/>
          <w:sz w:val="24"/>
          <w:szCs w:val="24"/>
        </w:rPr>
        <w:t>Cottingwith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Cs/>
          <w:sz w:val="24"/>
          <w:szCs w:val="24"/>
        </w:rPr>
        <w:t>Storwood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43067DF5" w14:textId="206EEE3B" w:rsidR="00FA4E0A" w:rsidRDefault="000F714E" w:rsidP="00C7518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 has been a real privilege</w:t>
      </w:r>
      <w:r w:rsidR="00FA4E0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to have worked</w:t>
      </w:r>
      <w:r w:rsidR="00FA4E0A">
        <w:rPr>
          <w:rFonts w:ascii="Arial" w:hAnsi="Arial" w:cs="Arial"/>
          <w:bCs/>
          <w:sz w:val="24"/>
          <w:szCs w:val="24"/>
        </w:rPr>
        <w:t xml:space="preserve"> with so many of my fellow</w:t>
      </w:r>
      <w:r w:rsidR="00015A08">
        <w:rPr>
          <w:rFonts w:ascii="Arial" w:hAnsi="Arial" w:cs="Arial"/>
          <w:bCs/>
          <w:sz w:val="24"/>
          <w:szCs w:val="24"/>
        </w:rPr>
        <w:t xml:space="preserve"> </w:t>
      </w:r>
      <w:r w:rsidR="00FA4E0A">
        <w:rPr>
          <w:rFonts w:ascii="Arial" w:hAnsi="Arial" w:cs="Arial"/>
          <w:bCs/>
          <w:sz w:val="24"/>
          <w:szCs w:val="24"/>
        </w:rPr>
        <w:t xml:space="preserve">parish councillors, both past and present, and those who have taken on the duties of Clerk and Responsible Financial Officer: I thank them all. </w:t>
      </w:r>
    </w:p>
    <w:p w14:paraId="6A12A4E7" w14:textId="0124C23E" w:rsidR="00162AD8" w:rsidRDefault="00FA4E0A" w:rsidP="00C7518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Also, </w:t>
      </w:r>
      <w:r w:rsidR="001C18D4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 have </w:t>
      </w:r>
      <w:r w:rsidR="00162AD8">
        <w:rPr>
          <w:rFonts w:ascii="Arial" w:hAnsi="Arial" w:cs="Arial"/>
          <w:bCs/>
          <w:sz w:val="24"/>
          <w:szCs w:val="24"/>
        </w:rPr>
        <w:t>got to know so many of my fellow parishioners</w:t>
      </w:r>
      <w:r w:rsidR="001C18D4">
        <w:rPr>
          <w:rFonts w:ascii="Arial" w:hAnsi="Arial" w:cs="Arial"/>
          <w:bCs/>
          <w:sz w:val="24"/>
          <w:szCs w:val="24"/>
        </w:rPr>
        <w:t xml:space="preserve"> during this time and learned</w:t>
      </w:r>
      <w:r w:rsidR="00180B41">
        <w:rPr>
          <w:rFonts w:ascii="Arial" w:hAnsi="Arial" w:cs="Arial"/>
          <w:bCs/>
          <w:sz w:val="24"/>
          <w:szCs w:val="24"/>
        </w:rPr>
        <w:t xml:space="preserve"> such a lot </w:t>
      </w:r>
      <w:r w:rsidR="001C18D4">
        <w:rPr>
          <w:rFonts w:ascii="Arial" w:hAnsi="Arial" w:cs="Arial"/>
          <w:bCs/>
          <w:sz w:val="24"/>
          <w:szCs w:val="24"/>
        </w:rPr>
        <w:t xml:space="preserve"> about the various issues that are important to them. </w:t>
      </w:r>
    </w:p>
    <w:p w14:paraId="2C5135BC" w14:textId="7E346B17" w:rsidR="005C3D1B" w:rsidRPr="000979BF" w:rsidRDefault="005C3D1B" w:rsidP="00C7518F">
      <w:pPr>
        <w:rPr>
          <w:rFonts w:ascii="Arial" w:hAnsi="Arial" w:cs="Arial"/>
          <w:b/>
          <w:sz w:val="24"/>
          <w:szCs w:val="24"/>
        </w:rPr>
      </w:pPr>
      <w:r w:rsidRPr="000979BF">
        <w:rPr>
          <w:rFonts w:ascii="Arial" w:hAnsi="Arial" w:cs="Arial"/>
          <w:b/>
          <w:sz w:val="24"/>
          <w:szCs w:val="24"/>
        </w:rPr>
        <w:lastRenderedPageBreak/>
        <w:t>Steve Ashton</w:t>
      </w:r>
    </w:p>
    <w:p w14:paraId="125C3B0A" w14:textId="7C9E7EA9" w:rsidR="00FA4E0A" w:rsidRPr="00C7518F" w:rsidRDefault="00162AD8" w:rsidP="00C7518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But first, before touching upon th</w:t>
      </w:r>
      <w:r w:rsidR="00386CFB">
        <w:rPr>
          <w:rFonts w:ascii="Arial" w:hAnsi="Arial" w:cs="Arial"/>
          <w:bCs/>
          <w:sz w:val="24"/>
          <w:szCs w:val="24"/>
        </w:rPr>
        <w:t>is</w:t>
      </w:r>
      <w:r>
        <w:rPr>
          <w:rFonts w:ascii="Arial" w:hAnsi="Arial" w:cs="Arial"/>
          <w:bCs/>
          <w:sz w:val="24"/>
          <w:szCs w:val="24"/>
        </w:rPr>
        <w:t xml:space="preserve"> year’s work</w:t>
      </w:r>
      <w:r w:rsidR="00E93741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I must refer to the sad passing of Steve Ashton</w:t>
      </w:r>
      <w:r w:rsidR="00E93741">
        <w:rPr>
          <w:rFonts w:ascii="Arial" w:hAnsi="Arial" w:cs="Arial"/>
          <w:bCs/>
          <w:sz w:val="24"/>
          <w:szCs w:val="24"/>
        </w:rPr>
        <w:t>. Steve</w:t>
      </w:r>
      <w:r>
        <w:rPr>
          <w:rFonts w:ascii="Arial" w:hAnsi="Arial" w:cs="Arial"/>
          <w:bCs/>
          <w:sz w:val="24"/>
          <w:szCs w:val="24"/>
        </w:rPr>
        <w:t xml:space="preserve"> was a well-known, well-liked and respected member of our local community. A much loved and dedicated family man, </w:t>
      </w:r>
      <w:r w:rsidR="00E93741">
        <w:rPr>
          <w:rFonts w:ascii="Arial" w:hAnsi="Arial" w:cs="Arial"/>
          <w:bCs/>
          <w:sz w:val="24"/>
          <w:szCs w:val="24"/>
        </w:rPr>
        <w:t>he</w:t>
      </w:r>
      <w:r>
        <w:rPr>
          <w:rFonts w:ascii="Arial" w:hAnsi="Arial" w:cs="Arial"/>
          <w:bCs/>
          <w:sz w:val="24"/>
          <w:szCs w:val="24"/>
        </w:rPr>
        <w:t xml:space="preserve"> served with distinction as a</w:t>
      </w:r>
      <w:r w:rsidR="00E64D9F">
        <w:rPr>
          <w:rFonts w:ascii="Arial" w:hAnsi="Arial" w:cs="Arial"/>
          <w:bCs/>
          <w:sz w:val="24"/>
          <w:szCs w:val="24"/>
        </w:rPr>
        <w:t xml:space="preserve"> member of both the</w:t>
      </w:r>
      <w:r>
        <w:rPr>
          <w:rFonts w:ascii="Arial" w:hAnsi="Arial" w:cs="Arial"/>
          <w:bCs/>
          <w:sz w:val="24"/>
          <w:szCs w:val="24"/>
        </w:rPr>
        <w:t xml:space="preserve"> parochial church counc</w:t>
      </w:r>
      <w:r w:rsidR="00E64D9F">
        <w:rPr>
          <w:rFonts w:ascii="Arial" w:hAnsi="Arial" w:cs="Arial"/>
          <w:bCs/>
          <w:sz w:val="24"/>
          <w:szCs w:val="24"/>
        </w:rPr>
        <w:t xml:space="preserve">il </w:t>
      </w:r>
      <w:r w:rsidR="00386CFB">
        <w:rPr>
          <w:rFonts w:ascii="Arial" w:hAnsi="Arial" w:cs="Arial"/>
          <w:bCs/>
          <w:sz w:val="24"/>
          <w:szCs w:val="24"/>
        </w:rPr>
        <w:t xml:space="preserve">as well as </w:t>
      </w:r>
      <w:r w:rsidR="00E64D9F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parish counc</w:t>
      </w:r>
      <w:r w:rsidR="00E64D9F">
        <w:rPr>
          <w:rFonts w:ascii="Arial" w:hAnsi="Arial" w:cs="Arial"/>
          <w:bCs/>
          <w:sz w:val="24"/>
          <w:szCs w:val="24"/>
        </w:rPr>
        <w:t>il</w:t>
      </w:r>
      <w:r w:rsidR="00386CFB">
        <w:rPr>
          <w:rFonts w:ascii="Arial" w:hAnsi="Arial" w:cs="Arial"/>
          <w:bCs/>
          <w:sz w:val="24"/>
          <w:szCs w:val="24"/>
        </w:rPr>
        <w:t xml:space="preserve">. </w:t>
      </w:r>
      <w:r w:rsidR="00E64D9F">
        <w:rPr>
          <w:rFonts w:ascii="Arial" w:hAnsi="Arial" w:cs="Arial"/>
          <w:bCs/>
          <w:sz w:val="24"/>
          <w:szCs w:val="24"/>
        </w:rPr>
        <w:t>Those who attended his funeral service, which were many in number, and who came from both</w:t>
      </w:r>
      <w:r w:rsidR="00386CFB">
        <w:rPr>
          <w:rFonts w:ascii="Arial" w:hAnsi="Arial" w:cs="Arial"/>
          <w:bCs/>
          <w:sz w:val="24"/>
          <w:szCs w:val="24"/>
        </w:rPr>
        <w:t xml:space="preserve"> </w:t>
      </w:r>
      <w:r w:rsidR="00335B71">
        <w:rPr>
          <w:rFonts w:ascii="Arial" w:hAnsi="Arial" w:cs="Arial"/>
          <w:bCs/>
          <w:sz w:val="24"/>
          <w:szCs w:val="24"/>
        </w:rPr>
        <w:t>far</w:t>
      </w:r>
      <w:r w:rsidR="00386CFB">
        <w:rPr>
          <w:rFonts w:ascii="Arial" w:hAnsi="Arial" w:cs="Arial"/>
          <w:bCs/>
          <w:sz w:val="24"/>
          <w:szCs w:val="24"/>
        </w:rPr>
        <w:t xml:space="preserve"> and </w:t>
      </w:r>
      <w:r w:rsidR="00335B71">
        <w:rPr>
          <w:rFonts w:ascii="Arial" w:hAnsi="Arial" w:cs="Arial"/>
          <w:bCs/>
          <w:sz w:val="24"/>
          <w:szCs w:val="24"/>
        </w:rPr>
        <w:t>near</w:t>
      </w:r>
      <w:r w:rsidR="00E64D9F">
        <w:rPr>
          <w:rFonts w:ascii="Arial" w:hAnsi="Arial" w:cs="Arial"/>
          <w:bCs/>
          <w:sz w:val="24"/>
          <w:szCs w:val="24"/>
        </w:rPr>
        <w:t>, learned so much about his past life</w:t>
      </w:r>
      <w:r w:rsidR="00386CFB">
        <w:rPr>
          <w:rFonts w:ascii="Arial" w:hAnsi="Arial" w:cs="Arial"/>
          <w:bCs/>
          <w:sz w:val="24"/>
          <w:szCs w:val="24"/>
        </w:rPr>
        <w:t>;</w:t>
      </w:r>
      <w:r w:rsidR="00E64D9F">
        <w:rPr>
          <w:rFonts w:ascii="Arial" w:hAnsi="Arial" w:cs="Arial"/>
          <w:bCs/>
          <w:sz w:val="24"/>
          <w:szCs w:val="24"/>
        </w:rPr>
        <w:t xml:space="preserve"> his professional accomplishments and</w:t>
      </w:r>
      <w:r w:rsidR="00386CFB">
        <w:rPr>
          <w:rFonts w:ascii="Arial" w:hAnsi="Arial" w:cs="Arial"/>
          <w:bCs/>
          <w:sz w:val="24"/>
          <w:szCs w:val="24"/>
        </w:rPr>
        <w:t xml:space="preserve"> the dedication</w:t>
      </w:r>
      <w:r w:rsidR="001C18D4">
        <w:rPr>
          <w:rFonts w:ascii="Arial" w:hAnsi="Arial" w:cs="Arial"/>
          <w:bCs/>
          <w:sz w:val="24"/>
          <w:szCs w:val="24"/>
        </w:rPr>
        <w:t xml:space="preserve"> which</w:t>
      </w:r>
      <w:r w:rsidR="00386CFB">
        <w:rPr>
          <w:rFonts w:ascii="Arial" w:hAnsi="Arial" w:cs="Arial"/>
          <w:bCs/>
          <w:sz w:val="24"/>
          <w:szCs w:val="24"/>
        </w:rPr>
        <w:t xml:space="preserve"> he showed to the</w:t>
      </w:r>
      <w:r w:rsidR="00E64D9F">
        <w:rPr>
          <w:rFonts w:ascii="Arial" w:hAnsi="Arial" w:cs="Arial"/>
          <w:bCs/>
          <w:sz w:val="24"/>
          <w:szCs w:val="24"/>
        </w:rPr>
        <w:t xml:space="preserve"> </w:t>
      </w:r>
      <w:r w:rsidR="00386CFB">
        <w:rPr>
          <w:rFonts w:ascii="Arial" w:hAnsi="Arial" w:cs="Arial"/>
          <w:bCs/>
          <w:sz w:val="24"/>
          <w:szCs w:val="24"/>
        </w:rPr>
        <w:t xml:space="preserve">various </w:t>
      </w:r>
      <w:r w:rsidR="00E64D9F">
        <w:rPr>
          <w:rFonts w:ascii="Arial" w:hAnsi="Arial" w:cs="Arial"/>
          <w:bCs/>
          <w:sz w:val="24"/>
          <w:szCs w:val="24"/>
        </w:rPr>
        <w:t>organisations</w:t>
      </w:r>
      <w:r w:rsidR="001C18D4">
        <w:rPr>
          <w:rFonts w:ascii="Arial" w:hAnsi="Arial" w:cs="Arial"/>
          <w:bCs/>
          <w:sz w:val="24"/>
          <w:szCs w:val="24"/>
        </w:rPr>
        <w:t xml:space="preserve"> and individuals</w:t>
      </w:r>
      <w:r w:rsidR="00386CFB">
        <w:rPr>
          <w:rFonts w:ascii="Arial" w:hAnsi="Arial" w:cs="Arial"/>
          <w:bCs/>
          <w:sz w:val="24"/>
          <w:szCs w:val="24"/>
        </w:rPr>
        <w:t xml:space="preserve"> with whom he was associated with.</w:t>
      </w:r>
      <w:r w:rsidR="001C18D4">
        <w:rPr>
          <w:rFonts w:ascii="Arial" w:hAnsi="Arial" w:cs="Arial"/>
          <w:bCs/>
          <w:sz w:val="24"/>
          <w:szCs w:val="24"/>
        </w:rPr>
        <w:t xml:space="preserve"> Steve will</w:t>
      </w:r>
      <w:r w:rsidR="00386CFB">
        <w:rPr>
          <w:rFonts w:ascii="Arial" w:hAnsi="Arial" w:cs="Arial"/>
          <w:bCs/>
          <w:sz w:val="24"/>
          <w:szCs w:val="24"/>
        </w:rPr>
        <w:t xml:space="preserve"> be</w:t>
      </w:r>
      <w:r w:rsidR="001C18D4">
        <w:rPr>
          <w:rFonts w:ascii="Arial" w:hAnsi="Arial" w:cs="Arial"/>
          <w:bCs/>
          <w:sz w:val="24"/>
          <w:szCs w:val="24"/>
        </w:rPr>
        <w:t xml:space="preserve"> so</w:t>
      </w:r>
      <w:r w:rsidR="00386CFB">
        <w:rPr>
          <w:rFonts w:ascii="Arial" w:hAnsi="Arial" w:cs="Arial"/>
          <w:bCs/>
          <w:sz w:val="24"/>
          <w:szCs w:val="24"/>
        </w:rPr>
        <w:t xml:space="preserve"> sadly missed by all</w:t>
      </w:r>
      <w:r w:rsidR="001C18D4">
        <w:rPr>
          <w:rFonts w:ascii="Arial" w:hAnsi="Arial" w:cs="Arial"/>
          <w:bCs/>
          <w:sz w:val="24"/>
          <w:szCs w:val="24"/>
        </w:rPr>
        <w:t xml:space="preserve"> of us</w:t>
      </w:r>
      <w:r w:rsidR="00386CFB">
        <w:rPr>
          <w:rFonts w:ascii="Arial" w:hAnsi="Arial" w:cs="Arial"/>
          <w:bCs/>
          <w:sz w:val="24"/>
          <w:szCs w:val="24"/>
        </w:rPr>
        <w:t xml:space="preserve"> who came to know him.</w:t>
      </w:r>
    </w:p>
    <w:p w14:paraId="078B6E67" w14:textId="6C012422" w:rsidR="00C7518F" w:rsidRDefault="00C7518F" w:rsidP="00C751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Year’s Work</w:t>
      </w:r>
    </w:p>
    <w:p w14:paraId="183ABF07" w14:textId="6A6464CD" w:rsidR="000A59A3" w:rsidRDefault="000A59A3" w:rsidP="000A59A3">
      <w:pPr>
        <w:rPr>
          <w:rFonts w:ascii="Arial" w:hAnsi="Arial" w:cs="Arial"/>
          <w:b/>
          <w:bCs/>
          <w:sz w:val="24"/>
          <w:szCs w:val="24"/>
        </w:rPr>
      </w:pPr>
      <w:r w:rsidRPr="000A59A3">
        <w:rPr>
          <w:rFonts w:ascii="Arial" w:hAnsi="Arial" w:cs="Arial"/>
          <w:b/>
          <w:bCs/>
          <w:sz w:val="24"/>
          <w:szCs w:val="24"/>
        </w:rPr>
        <w:t xml:space="preserve">HM QUEEN </w:t>
      </w:r>
      <w:r w:rsidR="00F620D1">
        <w:rPr>
          <w:rFonts w:ascii="Arial" w:hAnsi="Arial" w:cs="Arial"/>
          <w:b/>
          <w:bCs/>
          <w:sz w:val="24"/>
          <w:szCs w:val="24"/>
        </w:rPr>
        <w:t>ELIZABETH II</w:t>
      </w:r>
    </w:p>
    <w:p w14:paraId="620DCD33" w14:textId="7855CEA7" w:rsidR="000A59A3" w:rsidRDefault="00F620D1" w:rsidP="000A59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A59A3">
        <w:rPr>
          <w:rFonts w:ascii="Arial" w:hAnsi="Arial" w:cs="Arial"/>
          <w:sz w:val="24"/>
          <w:szCs w:val="24"/>
        </w:rPr>
        <w:t>fter 70 years of dedicated public service</w:t>
      </w:r>
      <w:r>
        <w:rPr>
          <w:rFonts w:ascii="Arial" w:hAnsi="Arial" w:cs="Arial"/>
          <w:sz w:val="24"/>
          <w:szCs w:val="24"/>
        </w:rPr>
        <w:t>,</w:t>
      </w:r>
      <w:r w:rsidRPr="00F620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2022 saw the passing of Her Majesty Queen Elizabeth II</w:t>
      </w:r>
      <w:r w:rsidR="003C06D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</w:t>
      </w:r>
      <w:r w:rsidR="000A59A3">
        <w:rPr>
          <w:rFonts w:ascii="Arial" w:hAnsi="Arial" w:cs="Arial"/>
          <w:sz w:val="24"/>
          <w:szCs w:val="24"/>
        </w:rPr>
        <w:t>t was a great pleasure</w:t>
      </w:r>
      <w:r>
        <w:rPr>
          <w:rFonts w:ascii="Arial" w:hAnsi="Arial" w:cs="Arial"/>
          <w:sz w:val="24"/>
          <w:szCs w:val="24"/>
        </w:rPr>
        <w:t xml:space="preserve"> to see our local community come together to</w:t>
      </w:r>
      <w:r w:rsidR="000A59A3">
        <w:rPr>
          <w:rFonts w:ascii="Arial" w:hAnsi="Arial" w:cs="Arial"/>
          <w:sz w:val="24"/>
          <w:szCs w:val="24"/>
        </w:rPr>
        <w:t xml:space="preserve"> celebrate her Platinum Jubilee in June, with lighting of the beacon and</w:t>
      </w:r>
      <w:r>
        <w:rPr>
          <w:rFonts w:ascii="Arial" w:hAnsi="Arial" w:cs="Arial"/>
          <w:sz w:val="24"/>
          <w:szCs w:val="24"/>
        </w:rPr>
        <w:t xml:space="preserve"> various</w:t>
      </w:r>
      <w:r w:rsidR="000A59A3">
        <w:rPr>
          <w:rFonts w:ascii="Arial" w:hAnsi="Arial" w:cs="Arial"/>
          <w:sz w:val="24"/>
          <w:szCs w:val="24"/>
        </w:rPr>
        <w:t xml:space="preserve"> events held in</w:t>
      </w:r>
      <w:r>
        <w:rPr>
          <w:rFonts w:ascii="Arial" w:hAnsi="Arial" w:cs="Arial"/>
          <w:sz w:val="24"/>
          <w:szCs w:val="24"/>
        </w:rPr>
        <w:t xml:space="preserve"> St </w:t>
      </w:r>
      <w:r w:rsidR="000A59A3">
        <w:rPr>
          <w:rFonts w:ascii="Arial" w:hAnsi="Arial" w:cs="Arial"/>
          <w:sz w:val="24"/>
          <w:szCs w:val="24"/>
        </w:rPr>
        <w:t>Marys and the Village Hall.</w:t>
      </w:r>
    </w:p>
    <w:p w14:paraId="0613811C" w14:textId="11737FEC" w:rsidR="00F620D1" w:rsidRDefault="00F620D1" w:rsidP="000A59A3">
      <w:pPr>
        <w:rPr>
          <w:rFonts w:ascii="Arial" w:hAnsi="Arial" w:cs="Arial"/>
          <w:b/>
          <w:bCs/>
          <w:sz w:val="24"/>
          <w:szCs w:val="24"/>
        </w:rPr>
      </w:pPr>
      <w:r w:rsidRPr="00F620D1">
        <w:rPr>
          <w:rFonts w:ascii="Arial" w:hAnsi="Arial" w:cs="Arial"/>
          <w:b/>
          <w:bCs/>
          <w:sz w:val="24"/>
          <w:szCs w:val="24"/>
        </w:rPr>
        <w:t>HM KING CHARLES III</w:t>
      </w:r>
    </w:p>
    <w:p w14:paraId="0B8213B5" w14:textId="06C38475" w:rsidR="000A59A3" w:rsidRDefault="00F620D1" w:rsidP="00C75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again, parishioners came together last week to witness and celebrate the Coronation of HM King Charles. I am particularly grateful to those members of the local community who</w:t>
      </w:r>
      <w:r w:rsidR="003C06D2">
        <w:rPr>
          <w:rFonts w:ascii="Arial" w:hAnsi="Arial" w:cs="Arial"/>
          <w:sz w:val="24"/>
          <w:szCs w:val="24"/>
        </w:rPr>
        <w:t xml:space="preserve"> drew up plans to commemorate the event. The Council was successful in obtaining a grant, which enabled the purchase of commemorative mugs, distributed to the younger members of the parish.</w:t>
      </w:r>
    </w:p>
    <w:p w14:paraId="56B09ACF" w14:textId="7FCFF56E" w:rsidR="006870C6" w:rsidRDefault="006870C6" w:rsidP="00C7518F">
      <w:pPr>
        <w:rPr>
          <w:rFonts w:ascii="Arial" w:hAnsi="Arial" w:cs="Arial"/>
          <w:b/>
          <w:bCs/>
          <w:sz w:val="24"/>
          <w:szCs w:val="24"/>
        </w:rPr>
      </w:pPr>
      <w:r w:rsidRPr="006870C6">
        <w:rPr>
          <w:rFonts w:ascii="Arial" w:hAnsi="Arial" w:cs="Arial"/>
          <w:b/>
          <w:bCs/>
          <w:sz w:val="24"/>
          <w:szCs w:val="24"/>
        </w:rPr>
        <w:t>ELECTIONS</w:t>
      </w:r>
    </w:p>
    <w:p w14:paraId="03C695A9" w14:textId="08A00CD5" w:rsidR="006870C6" w:rsidRPr="006870C6" w:rsidRDefault="00F24F32" w:rsidP="00C75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Ward and </w:t>
      </w:r>
      <w:r w:rsidR="000A72F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arish</w:t>
      </w:r>
      <w:r w:rsidR="006870C6">
        <w:rPr>
          <w:rFonts w:ascii="Arial" w:hAnsi="Arial" w:cs="Arial"/>
          <w:sz w:val="24"/>
          <w:szCs w:val="24"/>
        </w:rPr>
        <w:t xml:space="preserve"> </w:t>
      </w:r>
      <w:r w:rsidR="000A72F9">
        <w:rPr>
          <w:rFonts w:ascii="Arial" w:hAnsi="Arial" w:cs="Arial"/>
          <w:sz w:val="24"/>
          <w:szCs w:val="24"/>
        </w:rPr>
        <w:t>e</w:t>
      </w:r>
      <w:r w:rsidR="006870C6">
        <w:rPr>
          <w:rFonts w:ascii="Arial" w:hAnsi="Arial" w:cs="Arial"/>
          <w:sz w:val="24"/>
          <w:szCs w:val="24"/>
        </w:rPr>
        <w:t>lections took place on 4</w:t>
      </w:r>
      <w:r w:rsidR="006870C6" w:rsidRPr="006870C6">
        <w:rPr>
          <w:rFonts w:ascii="Arial" w:hAnsi="Arial" w:cs="Arial"/>
          <w:sz w:val="24"/>
          <w:szCs w:val="24"/>
          <w:vertAlign w:val="superscript"/>
        </w:rPr>
        <w:t>th</w:t>
      </w:r>
      <w:r w:rsidR="006870C6">
        <w:rPr>
          <w:rFonts w:ascii="Arial" w:hAnsi="Arial" w:cs="Arial"/>
          <w:sz w:val="24"/>
          <w:szCs w:val="24"/>
        </w:rPr>
        <w:t xml:space="preserve"> May.</w:t>
      </w:r>
      <w:r>
        <w:rPr>
          <w:rFonts w:ascii="Arial" w:hAnsi="Arial" w:cs="Arial"/>
          <w:sz w:val="24"/>
          <w:szCs w:val="24"/>
        </w:rPr>
        <w:t xml:space="preserve"> Five of my fellow parish councillors decided to stand again for re-election. I was pleased to see that the two remaining vacancies have been filled by </w:t>
      </w:r>
      <w:proofErr w:type="spellStart"/>
      <w:r>
        <w:rPr>
          <w:rFonts w:ascii="Arial" w:hAnsi="Arial" w:cs="Arial"/>
          <w:sz w:val="24"/>
          <w:szCs w:val="24"/>
        </w:rPr>
        <w:t>Dayalan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Parapen</w:t>
      </w:r>
      <w:proofErr w:type="spellEnd"/>
      <w:r>
        <w:rPr>
          <w:rFonts w:ascii="Arial" w:hAnsi="Arial" w:cs="Arial"/>
          <w:sz w:val="24"/>
          <w:szCs w:val="24"/>
        </w:rPr>
        <w:t xml:space="preserve"> and Simon Jones, resulting in an un-contested election.  A warm welcome is extended to both of them. </w:t>
      </w:r>
    </w:p>
    <w:p w14:paraId="4C351A47" w14:textId="77777777" w:rsidR="00D57E0E" w:rsidRDefault="00D57E0E" w:rsidP="00D57E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PLANNING</w:t>
      </w:r>
    </w:p>
    <w:p w14:paraId="769CC38A" w14:textId="47AE1B83" w:rsidR="00D57E0E" w:rsidRPr="00D57E0E" w:rsidRDefault="00D57E0E" w:rsidP="00D57E0E">
      <w:pPr>
        <w:rPr>
          <w:rFonts w:ascii="Arial" w:hAnsi="Arial" w:cs="Arial"/>
          <w:bCs/>
          <w:sz w:val="24"/>
          <w:szCs w:val="24"/>
        </w:rPr>
      </w:pPr>
      <w:r w:rsidRPr="00D57E0E">
        <w:rPr>
          <w:rFonts w:ascii="Arial" w:hAnsi="Arial" w:cs="Arial"/>
          <w:bCs/>
          <w:sz w:val="24"/>
          <w:szCs w:val="24"/>
        </w:rPr>
        <w:t>A cons</w:t>
      </w:r>
      <w:r>
        <w:rPr>
          <w:rFonts w:ascii="Arial" w:hAnsi="Arial" w:cs="Arial"/>
          <w:bCs/>
          <w:sz w:val="24"/>
          <w:szCs w:val="24"/>
        </w:rPr>
        <w:t>iderable amount of the Council’s time has been taken up this year in dealing with  matters relating to planning. In addition to</w:t>
      </w:r>
      <w:r w:rsidR="00510CD2">
        <w:rPr>
          <w:rFonts w:ascii="Arial" w:hAnsi="Arial" w:cs="Arial"/>
          <w:bCs/>
          <w:sz w:val="24"/>
          <w:szCs w:val="24"/>
        </w:rPr>
        <w:t xml:space="preserve"> the normal</w:t>
      </w:r>
      <w:r>
        <w:rPr>
          <w:rFonts w:ascii="Arial" w:hAnsi="Arial" w:cs="Arial"/>
          <w:bCs/>
          <w:sz w:val="24"/>
          <w:szCs w:val="24"/>
        </w:rPr>
        <w:t xml:space="preserve"> scheduled meetings, it has been necessary to convene a number of additional meetings to consider outstanding planning applications.</w:t>
      </w:r>
    </w:p>
    <w:p w14:paraId="2C3DEB4A" w14:textId="1046E75C" w:rsidR="00D57E0E" w:rsidRDefault="00D57E0E" w:rsidP="00D57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Council was asked to comment upon sixteen new applications during the course of the year</w:t>
      </w:r>
      <w:r w:rsidR="00510CD2">
        <w:rPr>
          <w:rFonts w:ascii="Arial" w:hAnsi="Arial" w:cs="Arial"/>
          <w:sz w:val="24"/>
          <w:szCs w:val="24"/>
        </w:rPr>
        <w:t>, including</w:t>
      </w:r>
      <w:r>
        <w:rPr>
          <w:rFonts w:ascii="Arial" w:hAnsi="Arial" w:cs="Arial"/>
          <w:sz w:val="24"/>
          <w:szCs w:val="24"/>
        </w:rPr>
        <w:t xml:space="preserve"> notifications seeking permission for tree work in the Conservation Area. </w:t>
      </w:r>
    </w:p>
    <w:p w14:paraId="5E783306" w14:textId="77777777" w:rsidR="00D57E0E" w:rsidRDefault="00D57E0E" w:rsidP="00D57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Whilst the majority of these applications were supported, three in particular gave cause for concern and resulted in an objection being lodged with East Riding of Yorkshire Council, these were:-</w:t>
      </w:r>
    </w:p>
    <w:p w14:paraId="21648F43" w14:textId="430EF3A6" w:rsidR="00510CD2" w:rsidRDefault="00D57E0E" w:rsidP="00D57E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Land </w:t>
      </w:r>
      <w:r w:rsidR="00510CD2">
        <w:rPr>
          <w:rFonts w:ascii="Arial" w:hAnsi="Arial" w:cs="Arial"/>
          <w:b/>
          <w:bCs/>
          <w:sz w:val="24"/>
          <w:szCs w:val="24"/>
        </w:rPr>
        <w:t>East of  the Old Ship Cottage, Church Lane</w:t>
      </w:r>
      <w:r>
        <w:rPr>
          <w:rFonts w:ascii="Arial" w:hAnsi="Arial" w:cs="Arial"/>
          <w:b/>
          <w:bCs/>
          <w:sz w:val="24"/>
          <w:szCs w:val="24"/>
        </w:rPr>
        <w:t xml:space="preserve"> – Erection of a dwelling and garage</w:t>
      </w:r>
    </w:p>
    <w:p w14:paraId="444A4F69" w14:textId="334AEED9" w:rsidR="00D57E0E" w:rsidRDefault="00510CD2" w:rsidP="00D57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site occupies a prominent position within East </w:t>
      </w:r>
      <w:proofErr w:type="spellStart"/>
      <w:r>
        <w:rPr>
          <w:rFonts w:ascii="Arial" w:hAnsi="Arial" w:cs="Arial"/>
          <w:sz w:val="24"/>
          <w:szCs w:val="24"/>
        </w:rPr>
        <w:t>Cottingwith’s</w:t>
      </w:r>
      <w:proofErr w:type="spellEnd"/>
      <w:r>
        <w:rPr>
          <w:rFonts w:ascii="Arial" w:hAnsi="Arial" w:cs="Arial"/>
          <w:sz w:val="24"/>
          <w:szCs w:val="24"/>
        </w:rPr>
        <w:t xml:space="preserve"> Conservation Area. The Old Ship Cottage is a Grade II listed building </w:t>
      </w:r>
      <w:r w:rsidR="005378AF">
        <w:rPr>
          <w:rFonts w:ascii="Arial" w:hAnsi="Arial" w:cs="Arial"/>
          <w:sz w:val="24"/>
          <w:szCs w:val="24"/>
        </w:rPr>
        <w:t>and there</w:t>
      </w:r>
      <w:r w:rsidR="00751CA2">
        <w:rPr>
          <w:rFonts w:ascii="Arial" w:hAnsi="Arial" w:cs="Arial"/>
          <w:sz w:val="24"/>
          <w:szCs w:val="24"/>
        </w:rPr>
        <w:t xml:space="preserve"> are</w:t>
      </w:r>
      <w:r w:rsidR="005378AF">
        <w:rPr>
          <w:rFonts w:ascii="Arial" w:hAnsi="Arial" w:cs="Arial"/>
          <w:sz w:val="24"/>
          <w:szCs w:val="24"/>
        </w:rPr>
        <w:t xml:space="preserve"> a number of other listed buildings in close proximity to it, including St Marys Church. Objections were raised to the initial application and</w:t>
      </w:r>
      <w:r w:rsidR="00A2237A">
        <w:rPr>
          <w:rFonts w:ascii="Arial" w:hAnsi="Arial" w:cs="Arial"/>
          <w:sz w:val="24"/>
          <w:szCs w:val="24"/>
        </w:rPr>
        <w:t xml:space="preserve"> the</w:t>
      </w:r>
      <w:r w:rsidR="005378AF">
        <w:rPr>
          <w:rFonts w:ascii="Arial" w:hAnsi="Arial" w:cs="Arial"/>
          <w:sz w:val="24"/>
          <w:szCs w:val="24"/>
        </w:rPr>
        <w:t xml:space="preserve"> revised plans</w:t>
      </w:r>
      <w:r w:rsidR="00A2237A">
        <w:rPr>
          <w:rFonts w:ascii="Arial" w:hAnsi="Arial" w:cs="Arial"/>
          <w:sz w:val="24"/>
          <w:szCs w:val="24"/>
        </w:rPr>
        <w:t xml:space="preserve"> which were submitted</w:t>
      </w:r>
      <w:r w:rsidR="005378AF">
        <w:rPr>
          <w:rFonts w:ascii="Arial" w:hAnsi="Arial" w:cs="Arial"/>
          <w:sz w:val="24"/>
          <w:szCs w:val="24"/>
        </w:rPr>
        <w:t>. The application was considered by the Western Area Planning Committee</w:t>
      </w:r>
      <w:r w:rsidR="00BB3C1E">
        <w:rPr>
          <w:rFonts w:ascii="Arial" w:hAnsi="Arial" w:cs="Arial"/>
          <w:sz w:val="24"/>
          <w:szCs w:val="24"/>
        </w:rPr>
        <w:t xml:space="preserve"> where </w:t>
      </w:r>
      <w:r w:rsidR="005378AF">
        <w:rPr>
          <w:rFonts w:ascii="Arial" w:hAnsi="Arial" w:cs="Arial"/>
          <w:sz w:val="24"/>
          <w:szCs w:val="24"/>
        </w:rPr>
        <w:t xml:space="preserve">permission was </w:t>
      </w:r>
      <w:r w:rsidR="00751CA2">
        <w:rPr>
          <w:rFonts w:ascii="Arial" w:hAnsi="Arial" w:cs="Arial"/>
          <w:sz w:val="24"/>
          <w:szCs w:val="24"/>
        </w:rPr>
        <w:t>refused</w:t>
      </w:r>
      <w:r w:rsidR="00BB3C1E">
        <w:rPr>
          <w:rFonts w:ascii="Arial" w:hAnsi="Arial" w:cs="Arial"/>
          <w:sz w:val="24"/>
          <w:szCs w:val="24"/>
        </w:rPr>
        <w:t>.</w:t>
      </w:r>
      <w:r w:rsidR="005378AF">
        <w:rPr>
          <w:rFonts w:ascii="Arial" w:hAnsi="Arial" w:cs="Arial"/>
          <w:sz w:val="24"/>
          <w:szCs w:val="24"/>
        </w:rPr>
        <w:t xml:space="preserve"> </w:t>
      </w:r>
      <w:r w:rsidR="00D57E0E">
        <w:rPr>
          <w:rFonts w:ascii="Arial" w:hAnsi="Arial" w:cs="Arial"/>
          <w:sz w:val="24"/>
          <w:szCs w:val="24"/>
        </w:rPr>
        <w:t xml:space="preserve"> </w:t>
      </w:r>
    </w:p>
    <w:p w14:paraId="1F1E548E" w14:textId="5507B788" w:rsidR="00D57E0E" w:rsidRDefault="00D57E0E" w:rsidP="00D57E0E">
      <w:pPr>
        <w:rPr>
          <w:rFonts w:ascii="Arial" w:hAnsi="Arial" w:cs="Arial"/>
          <w:b/>
          <w:bCs/>
          <w:sz w:val="24"/>
          <w:szCs w:val="24"/>
        </w:rPr>
      </w:pPr>
      <w:r w:rsidRPr="00D715B1">
        <w:rPr>
          <w:rFonts w:ascii="Arial" w:hAnsi="Arial" w:cs="Arial"/>
          <w:b/>
          <w:bCs/>
          <w:sz w:val="24"/>
          <w:szCs w:val="24"/>
        </w:rPr>
        <w:t xml:space="preserve">Land </w:t>
      </w:r>
      <w:r w:rsidR="005378AF">
        <w:rPr>
          <w:rFonts w:ascii="Arial" w:hAnsi="Arial" w:cs="Arial"/>
          <w:b/>
          <w:bCs/>
          <w:sz w:val="24"/>
          <w:szCs w:val="24"/>
        </w:rPr>
        <w:t>South of Sycamore Bungalow</w:t>
      </w:r>
      <w:r w:rsidRPr="00D715B1">
        <w:rPr>
          <w:rFonts w:ascii="Arial" w:hAnsi="Arial" w:cs="Arial"/>
          <w:b/>
          <w:bCs/>
          <w:sz w:val="24"/>
          <w:szCs w:val="24"/>
        </w:rPr>
        <w:t xml:space="preserve">, </w:t>
      </w:r>
      <w:r w:rsidR="005378AF">
        <w:rPr>
          <w:rFonts w:ascii="Arial" w:hAnsi="Arial" w:cs="Arial"/>
          <w:b/>
          <w:bCs/>
          <w:sz w:val="24"/>
          <w:szCs w:val="24"/>
        </w:rPr>
        <w:t>Main Street</w:t>
      </w:r>
      <w:r>
        <w:rPr>
          <w:rFonts w:ascii="Arial" w:hAnsi="Arial" w:cs="Arial"/>
          <w:b/>
          <w:bCs/>
          <w:sz w:val="24"/>
          <w:szCs w:val="24"/>
        </w:rPr>
        <w:t xml:space="preserve"> – Erection of a detached dwelling and </w:t>
      </w:r>
      <w:r w:rsidR="005378AF">
        <w:rPr>
          <w:rFonts w:ascii="Arial" w:hAnsi="Arial" w:cs="Arial"/>
          <w:b/>
          <w:bCs/>
          <w:sz w:val="24"/>
          <w:szCs w:val="24"/>
        </w:rPr>
        <w:t>garage (revised plans)</w:t>
      </w:r>
    </w:p>
    <w:p w14:paraId="7F1B33F1" w14:textId="74ABF366" w:rsidR="00BB3C1E" w:rsidRDefault="005378AF" w:rsidP="00D57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Despite an earlier objection to any development on this site, the County Council agreed to grant planning permission for a</w:t>
      </w:r>
      <w:r w:rsidR="00751CA2">
        <w:rPr>
          <w:rFonts w:ascii="Arial" w:hAnsi="Arial" w:cs="Arial"/>
          <w:sz w:val="24"/>
          <w:szCs w:val="24"/>
        </w:rPr>
        <w:t xml:space="preserve"> single-storey,</w:t>
      </w:r>
      <w:r>
        <w:rPr>
          <w:rFonts w:ascii="Arial" w:hAnsi="Arial" w:cs="Arial"/>
          <w:sz w:val="24"/>
          <w:szCs w:val="24"/>
        </w:rPr>
        <w:t xml:space="preserve"> cottage style</w:t>
      </w:r>
      <w:r w:rsidR="00751CA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property</w:t>
      </w:r>
      <w:r w:rsidR="00751CA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keeping with others situated nearby. Two revised applications were</w:t>
      </w:r>
      <w:r w:rsidR="00BB3C1E">
        <w:rPr>
          <w:rFonts w:ascii="Arial" w:hAnsi="Arial" w:cs="Arial"/>
          <w:sz w:val="24"/>
          <w:szCs w:val="24"/>
        </w:rPr>
        <w:t xml:space="preserve"> subsequently</w:t>
      </w:r>
      <w:r>
        <w:rPr>
          <w:rFonts w:ascii="Arial" w:hAnsi="Arial" w:cs="Arial"/>
          <w:sz w:val="24"/>
          <w:szCs w:val="24"/>
        </w:rPr>
        <w:t xml:space="preserve"> submitted for a </w:t>
      </w:r>
      <w:r w:rsidR="00BB3C1E">
        <w:rPr>
          <w:rFonts w:ascii="Arial" w:hAnsi="Arial" w:cs="Arial"/>
          <w:sz w:val="24"/>
          <w:szCs w:val="24"/>
        </w:rPr>
        <w:t>much larger, two-storey property, which was to be constructed in materials not</w:t>
      </w:r>
      <w:r w:rsidR="006A0A3C">
        <w:rPr>
          <w:rFonts w:ascii="Arial" w:hAnsi="Arial" w:cs="Arial"/>
          <w:sz w:val="24"/>
          <w:szCs w:val="24"/>
        </w:rPr>
        <w:t xml:space="preserve"> in</w:t>
      </w:r>
      <w:r w:rsidR="00BB3C1E">
        <w:rPr>
          <w:rFonts w:ascii="Arial" w:hAnsi="Arial" w:cs="Arial"/>
          <w:sz w:val="24"/>
          <w:szCs w:val="24"/>
        </w:rPr>
        <w:t xml:space="preserve"> keeping with those specified in East </w:t>
      </w:r>
      <w:proofErr w:type="spellStart"/>
      <w:r w:rsidR="00BB3C1E">
        <w:rPr>
          <w:rFonts w:ascii="Arial" w:hAnsi="Arial" w:cs="Arial"/>
          <w:sz w:val="24"/>
          <w:szCs w:val="24"/>
        </w:rPr>
        <w:t>Cottingwith’s</w:t>
      </w:r>
      <w:proofErr w:type="spellEnd"/>
      <w:r w:rsidR="00BB3C1E">
        <w:rPr>
          <w:rFonts w:ascii="Arial" w:hAnsi="Arial" w:cs="Arial"/>
          <w:sz w:val="24"/>
          <w:szCs w:val="24"/>
        </w:rPr>
        <w:t xml:space="preserve"> Conservation Area Appraisal. A decision on this matter has yet to be made.</w:t>
      </w:r>
    </w:p>
    <w:p w14:paraId="768F0C12" w14:textId="7D42B9E4" w:rsidR="00BB3C1E" w:rsidRDefault="00BB3C1E" w:rsidP="00D57E0E">
      <w:pPr>
        <w:rPr>
          <w:rFonts w:ascii="Arial" w:hAnsi="Arial" w:cs="Arial"/>
          <w:b/>
          <w:bCs/>
          <w:sz w:val="24"/>
          <w:szCs w:val="24"/>
        </w:rPr>
      </w:pPr>
      <w:r w:rsidRPr="00BB3C1E">
        <w:rPr>
          <w:rFonts w:ascii="Arial" w:hAnsi="Arial" w:cs="Arial"/>
          <w:b/>
          <w:bCs/>
          <w:sz w:val="24"/>
          <w:szCs w:val="24"/>
        </w:rPr>
        <w:t>Hall Garth Farm, Church Lane – Erection of a two-storey extension to the rear</w:t>
      </w:r>
    </w:p>
    <w:p w14:paraId="699E9D7B" w14:textId="26512EA3" w:rsidR="00D57E0E" w:rsidRDefault="00BB3C1E" w:rsidP="00D57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Whilst having no objection, in principle, </w:t>
      </w:r>
      <w:r w:rsidR="00751CA2">
        <w:rPr>
          <w:rFonts w:ascii="Arial" w:hAnsi="Arial" w:cs="Arial"/>
          <w:sz w:val="24"/>
          <w:szCs w:val="24"/>
        </w:rPr>
        <w:t xml:space="preserve">to the proposed extension, concerns were raised about the proposed conversion of an adjoining barn into offices, a gymnasium and a garage. The County Council has seen fit to grant permission for the extension and it is understood that a fresh application is to be made in respect of the barn. </w:t>
      </w:r>
    </w:p>
    <w:p w14:paraId="0CEF0A93" w14:textId="77777777" w:rsidR="00D57E0E" w:rsidRDefault="00D57E0E" w:rsidP="00D57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other planning applications, considered in previous years, and worthy of note are:</w:t>
      </w:r>
    </w:p>
    <w:p w14:paraId="497572E8" w14:textId="77777777" w:rsidR="00D57E0E" w:rsidRDefault="00D57E0E" w:rsidP="00D57E0E">
      <w:pPr>
        <w:rPr>
          <w:rFonts w:ascii="Arial" w:hAnsi="Arial" w:cs="Arial"/>
          <w:b/>
          <w:bCs/>
          <w:sz w:val="24"/>
          <w:szCs w:val="24"/>
        </w:rPr>
      </w:pPr>
      <w:r w:rsidRPr="00C85A89">
        <w:rPr>
          <w:rFonts w:ascii="Arial" w:hAnsi="Arial" w:cs="Arial"/>
          <w:b/>
          <w:bCs/>
          <w:sz w:val="24"/>
          <w:szCs w:val="24"/>
        </w:rPr>
        <w:t xml:space="preserve">Forest Farm, </w:t>
      </w:r>
      <w:proofErr w:type="spellStart"/>
      <w:r w:rsidRPr="00C85A89">
        <w:rPr>
          <w:rFonts w:ascii="Arial" w:hAnsi="Arial" w:cs="Arial"/>
          <w:b/>
          <w:bCs/>
          <w:sz w:val="24"/>
          <w:szCs w:val="24"/>
        </w:rPr>
        <w:t>Langrickgate</w:t>
      </w:r>
      <w:proofErr w:type="spellEnd"/>
      <w:r w:rsidRPr="00C85A89">
        <w:rPr>
          <w:rFonts w:ascii="Arial" w:hAnsi="Arial" w:cs="Arial"/>
          <w:b/>
          <w:bCs/>
          <w:sz w:val="24"/>
          <w:szCs w:val="24"/>
        </w:rPr>
        <w:t xml:space="preserve"> Lane </w:t>
      </w:r>
      <w:r>
        <w:rPr>
          <w:rFonts w:ascii="Arial" w:hAnsi="Arial" w:cs="Arial"/>
          <w:b/>
          <w:bCs/>
          <w:sz w:val="24"/>
          <w:szCs w:val="24"/>
        </w:rPr>
        <w:t>– Conversion of former pigeon lofts to storage and workshop space</w:t>
      </w:r>
    </w:p>
    <w:p w14:paraId="39C60F64" w14:textId="1E8E0082" w:rsidR="00D57E0E" w:rsidRPr="0042763E" w:rsidRDefault="00D57E0E" w:rsidP="00D57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51CA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ounty </w:t>
      </w:r>
      <w:r w:rsidR="00751CA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ouncil has still not made a decision on this application.</w:t>
      </w:r>
    </w:p>
    <w:p w14:paraId="7E493263" w14:textId="77777777" w:rsidR="00D57E0E" w:rsidRDefault="00D57E0E" w:rsidP="00D57E0E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C85A89">
        <w:rPr>
          <w:rFonts w:ascii="Arial" w:hAnsi="Arial" w:cs="Arial"/>
          <w:b/>
          <w:bCs/>
          <w:sz w:val="24"/>
          <w:szCs w:val="24"/>
        </w:rPr>
        <w:t>Wold</w:t>
      </w:r>
      <w:proofErr w:type="spellEnd"/>
      <w:r w:rsidRPr="00C85A89">
        <w:rPr>
          <w:rFonts w:ascii="Arial" w:hAnsi="Arial" w:cs="Arial"/>
          <w:b/>
          <w:bCs/>
          <w:sz w:val="24"/>
          <w:szCs w:val="24"/>
        </w:rPr>
        <w:t xml:space="preserve"> View, </w:t>
      </w:r>
      <w:proofErr w:type="spellStart"/>
      <w:r w:rsidRPr="00C85A89">
        <w:rPr>
          <w:rFonts w:ascii="Arial" w:hAnsi="Arial" w:cs="Arial"/>
          <w:b/>
          <w:bCs/>
          <w:sz w:val="24"/>
          <w:szCs w:val="24"/>
        </w:rPr>
        <w:t>Langrickgate</w:t>
      </w:r>
      <w:proofErr w:type="spellEnd"/>
      <w:r w:rsidRPr="00C85A89">
        <w:rPr>
          <w:rFonts w:ascii="Arial" w:hAnsi="Arial" w:cs="Arial"/>
          <w:b/>
          <w:bCs/>
          <w:sz w:val="24"/>
          <w:szCs w:val="24"/>
        </w:rPr>
        <w:t xml:space="preserve"> Lane</w:t>
      </w:r>
      <w:r>
        <w:rPr>
          <w:rFonts w:ascii="Arial" w:hAnsi="Arial" w:cs="Arial"/>
          <w:b/>
          <w:bCs/>
          <w:sz w:val="24"/>
          <w:szCs w:val="24"/>
        </w:rPr>
        <w:t xml:space="preserve"> – Conversion of former garage to dormitory style holiday accommodation and change of use of land to dog walking area</w:t>
      </w:r>
    </w:p>
    <w:p w14:paraId="591EEF9B" w14:textId="6DFDBAC4" w:rsidR="00D57E0E" w:rsidRDefault="00751CA2" w:rsidP="00D57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Permission has</w:t>
      </w:r>
      <w:r w:rsidR="000A4AA5">
        <w:rPr>
          <w:rFonts w:ascii="Arial" w:hAnsi="Arial" w:cs="Arial"/>
          <w:sz w:val="24"/>
          <w:szCs w:val="24"/>
        </w:rPr>
        <w:t xml:space="preserve"> now</w:t>
      </w:r>
      <w:r>
        <w:rPr>
          <w:rFonts w:ascii="Arial" w:hAnsi="Arial" w:cs="Arial"/>
          <w:sz w:val="24"/>
          <w:szCs w:val="24"/>
        </w:rPr>
        <w:t xml:space="preserve"> been granted, with</w:t>
      </w:r>
      <w:r w:rsidR="000A4AA5">
        <w:rPr>
          <w:rFonts w:ascii="Arial" w:hAnsi="Arial" w:cs="Arial"/>
          <w:sz w:val="24"/>
          <w:szCs w:val="24"/>
        </w:rPr>
        <w:t xml:space="preserve"> a number of</w:t>
      </w:r>
      <w:r>
        <w:rPr>
          <w:rFonts w:ascii="Arial" w:hAnsi="Arial" w:cs="Arial"/>
          <w:sz w:val="24"/>
          <w:szCs w:val="24"/>
        </w:rPr>
        <w:t xml:space="preserve"> conditions</w:t>
      </w:r>
      <w:r w:rsidR="00076E38">
        <w:rPr>
          <w:rFonts w:ascii="Arial" w:hAnsi="Arial" w:cs="Arial"/>
          <w:sz w:val="24"/>
          <w:szCs w:val="24"/>
        </w:rPr>
        <w:t xml:space="preserve"> being imposed.</w:t>
      </w:r>
    </w:p>
    <w:p w14:paraId="68A8701D" w14:textId="521211B5" w:rsidR="000A4AA5" w:rsidRDefault="000A4AA5" w:rsidP="00D57E0E">
      <w:pPr>
        <w:rPr>
          <w:rFonts w:ascii="Arial" w:hAnsi="Arial" w:cs="Arial"/>
          <w:b/>
          <w:bCs/>
          <w:sz w:val="24"/>
          <w:szCs w:val="24"/>
        </w:rPr>
      </w:pPr>
      <w:r w:rsidRPr="000A4AA5">
        <w:rPr>
          <w:rFonts w:ascii="Arial" w:hAnsi="Arial" w:cs="Arial"/>
          <w:b/>
          <w:bCs/>
          <w:sz w:val="24"/>
          <w:szCs w:val="24"/>
        </w:rPr>
        <w:lastRenderedPageBreak/>
        <w:t xml:space="preserve">Land North East of Paradise Lodges, </w:t>
      </w:r>
      <w:proofErr w:type="spellStart"/>
      <w:r w:rsidRPr="000A4AA5">
        <w:rPr>
          <w:rFonts w:ascii="Arial" w:hAnsi="Arial" w:cs="Arial"/>
          <w:b/>
          <w:bCs/>
          <w:sz w:val="24"/>
          <w:szCs w:val="24"/>
        </w:rPr>
        <w:t>Ballhall</w:t>
      </w:r>
      <w:proofErr w:type="spellEnd"/>
      <w:r w:rsidRPr="000A4AA5">
        <w:rPr>
          <w:rFonts w:ascii="Arial" w:hAnsi="Arial" w:cs="Arial"/>
          <w:b/>
          <w:bCs/>
          <w:sz w:val="24"/>
          <w:szCs w:val="24"/>
        </w:rPr>
        <w:t xml:space="preserve"> Lane</w:t>
      </w:r>
      <w:r>
        <w:rPr>
          <w:rFonts w:ascii="Arial" w:hAnsi="Arial" w:cs="Arial"/>
          <w:b/>
          <w:bCs/>
          <w:sz w:val="24"/>
          <w:szCs w:val="24"/>
        </w:rPr>
        <w:t xml:space="preserve"> – Change of use of land for the siting of a converted HGV trailer for use as holiday accommodation</w:t>
      </w:r>
    </w:p>
    <w:p w14:paraId="4BFD630A" w14:textId="4DAD981E" w:rsidR="003C06D2" w:rsidRPr="00470A21" w:rsidRDefault="000A4AA5" w:rsidP="00C75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appeal to the Planning Inspectorate, against an earlier refusal, was unsuccessful.</w:t>
      </w:r>
    </w:p>
    <w:p w14:paraId="3EF15ACC" w14:textId="5353AC14" w:rsidR="00D57E0E" w:rsidRDefault="000A4AA5" w:rsidP="00C7518F">
      <w:pPr>
        <w:rPr>
          <w:rFonts w:ascii="Arial" w:hAnsi="Arial" w:cs="Arial"/>
          <w:b/>
          <w:bCs/>
          <w:sz w:val="24"/>
          <w:szCs w:val="24"/>
        </w:rPr>
      </w:pPr>
      <w:r w:rsidRPr="000A4AA5">
        <w:rPr>
          <w:rFonts w:ascii="Arial" w:hAnsi="Arial" w:cs="Arial"/>
          <w:b/>
          <w:bCs/>
          <w:sz w:val="24"/>
          <w:szCs w:val="24"/>
        </w:rPr>
        <w:t xml:space="preserve">BROADBAND </w:t>
      </w:r>
    </w:p>
    <w:p w14:paraId="71C03BB5" w14:textId="77777777" w:rsidR="000A59A3" w:rsidRDefault="000A4AA5" w:rsidP="00C75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KCOM’S fast-fibre broadband scheme was finally completed in September. As part of the scheme, the company agreed to </w:t>
      </w:r>
      <w:r w:rsidR="000A59A3">
        <w:rPr>
          <w:rFonts w:ascii="Arial" w:hAnsi="Arial" w:cs="Arial"/>
          <w:sz w:val="24"/>
          <w:szCs w:val="24"/>
        </w:rPr>
        <w:t>install broadband in the Village Hall. My thanks are extended to Neil Hobbs, who has been instrumental in bringing this about.</w:t>
      </w:r>
    </w:p>
    <w:p w14:paraId="6195BDF3" w14:textId="558EE7F6" w:rsidR="003C06D2" w:rsidRDefault="003C06D2" w:rsidP="00C7518F">
      <w:pPr>
        <w:rPr>
          <w:rFonts w:ascii="Arial" w:hAnsi="Arial" w:cs="Arial"/>
          <w:b/>
          <w:bCs/>
          <w:sz w:val="24"/>
          <w:szCs w:val="24"/>
        </w:rPr>
      </w:pPr>
      <w:r w:rsidRPr="003C06D2">
        <w:rPr>
          <w:rFonts w:ascii="Arial" w:hAnsi="Arial" w:cs="Arial"/>
          <w:b/>
          <w:bCs/>
          <w:sz w:val="24"/>
          <w:szCs w:val="24"/>
        </w:rPr>
        <w:t>BLOCKED DRAINS AND POTHOLES</w:t>
      </w:r>
    </w:p>
    <w:p w14:paraId="65E9D2EB" w14:textId="50B0B6F8" w:rsidR="003C06D2" w:rsidRPr="003C06D2" w:rsidRDefault="006870C6" w:rsidP="00C75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particular concern is the repeated flooding of the footpaths and roadway near to The Elms, as a result of blocked drains. Following representations, Ward Councillor Leo Hammond has taken the</w:t>
      </w:r>
      <w:r w:rsidR="0079073E">
        <w:rPr>
          <w:rFonts w:ascii="Arial" w:hAnsi="Arial" w:cs="Arial"/>
          <w:sz w:val="24"/>
          <w:szCs w:val="24"/>
        </w:rPr>
        <w:t xml:space="preserve"> issue</w:t>
      </w:r>
      <w:r>
        <w:rPr>
          <w:rFonts w:ascii="Arial" w:hAnsi="Arial" w:cs="Arial"/>
          <w:sz w:val="24"/>
          <w:szCs w:val="24"/>
        </w:rPr>
        <w:t xml:space="preserve"> up with the County Council and it is hoped that the matter is resolved in the near future. His attempts to have potholes repaired have been parcially successful.</w:t>
      </w:r>
    </w:p>
    <w:p w14:paraId="0FC6DF01" w14:textId="77777777" w:rsidR="00C7518F" w:rsidRPr="000621A1" w:rsidRDefault="00C7518F" w:rsidP="00C75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FINANCE </w:t>
      </w:r>
    </w:p>
    <w:p w14:paraId="5B65ED2C" w14:textId="3D13BFF1" w:rsidR="00C7518F" w:rsidRDefault="00C7518F" w:rsidP="00C75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a legal requirement of the parish council to determine the local precept – the money required to meet parish expenditure and to maintain a reserve. This levy is included in the annual council tax bill. The precept was increased to £8,800 for the 2021/</w:t>
      </w:r>
      <w:r w:rsidR="00180B4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 fi</w:t>
      </w:r>
      <w:r w:rsidR="00180B41">
        <w:rPr>
          <w:rFonts w:ascii="Arial" w:hAnsi="Arial" w:cs="Arial"/>
          <w:sz w:val="24"/>
          <w:szCs w:val="24"/>
        </w:rPr>
        <w:t>nancial period and was kept the same in 2022/2023. I am pleased to say that, despite the ra</w:t>
      </w:r>
      <w:r w:rsidR="00631746">
        <w:rPr>
          <w:rFonts w:ascii="Arial" w:hAnsi="Arial" w:cs="Arial"/>
          <w:sz w:val="24"/>
          <w:szCs w:val="24"/>
        </w:rPr>
        <w:t>va</w:t>
      </w:r>
      <w:r w:rsidR="00180B41">
        <w:rPr>
          <w:rFonts w:ascii="Arial" w:hAnsi="Arial" w:cs="Arial"/>
          <w:sz w:val="24"/>
          <w:szCs w:val="24"/>
        </w:rPr>
        <w:t xml:space="preserve">ges of inflation and the high cost of energy, by careful budgeting, it has been possible to maintain the precept at </w:t>
      </w:r>
      <w:r w:rsidR="00470A21">
        <w:rPr>
          <w:rFonts w:ascii="Arial" w:hAnsi="Arial" w:cs="Arial"/>
          <w:sz w:val="24"/>
          <w:szCs w:val="24"/>
        </w:rPr>
        <w:t>its</w:t>
      </w:r>
      <w:r w:rsidR="00180B41">
        <w:rPr>
          <w:rFonts w:ascii="Arial" w:hAnsi="Arial" w:cs="Arial"/>
          <w:sz w:val="24"/>
          <w:szCs w:val="24"/>
        </w:rPr>
        <w:t xml:space="preserve"> current level. </w:t>
      </w:r>
    </w:p>
    <w:p w14:paraId="70489995" w14:textId="6D513B54" w:rsidR="00C7518F" w:rsidRDefault="00C7518F" w:rsidP="00C75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major items of expenditure continue to be the cost of grass-cutting</w:t>
      </w:r>
      <w:r w:rsidR="00D57E0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the Clerk’s salary</w:t>
      </w:r>
      <w:r w:rsidR="00D57E0E">
        <w:rPr>
          <w:rFonts w:ascii="Arial" w:hAnsi="Arial" w:cs="Arial"/>
          <w:sz w:val="24"/>
          <w:szCs w:val="24"/>
        </w:rPr>
        <w:t>; the donation made to the Village Hall Committee and the cost of electricity.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DB2618A" w14:textId="29FD7F54" w:rsidR="00C7518F" w:rsidRPr="00386CFB" w:rsidRDefault="00C7518F" w:rsidP="00C75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procedures were introduced in 2015, requiring the parish council to publish details, on its website, of all expenditure over £100 and other financial information. In addition, a more stringent internal audit regime came into effect at the same time. The Council continues to embrace those procedures and is particularly grateful to a local parishioner who has freely given of his time, over a number of years, to carry out the annual audit of the Council’s accounts.</w:t>
      </w:r>
    </w:p>
    <w:p w14:paraId="54B85D13" w14:textId="4F55B6B3" w:rsidR="00940E3A" w:rsidRDefault="00C7518F" w:rsidP="00C7518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Conclusion</w:t>
      </w:r>
    </w:p>
    <w:p w14:paraId="36FA81A2" w14:textId="0818DADD" w:rsidR="00940E3A" w:rsidRPr="00940E3A" w:rsidRDefault="00940E3A" w:rsidP="00C7518F">
      <w:pPr>
        <w:rPr>
          <w:rFonts w:ascii="Arial" w:hAnsi="Arial" w:cs="Arial"/>
          <w:bCs/>
          <w:sz w:val="24"/>
          <w:szCs w:val="24"/>
        </w:rPr>
      </w:pPr>
      <w:r w:rsidRPr="00940E3A">
        <w:rPr>
          <w:rFonts w:ascii="Arial" w:hAnsi="Arial" w:cs="Arial"/>
          <w:bCs/>
          <w:sz w:val="24"/>
          <w:szCs w:val="24"/>
        </w:rPr>
        <w:t>Another</w:t>
      </w:r>
      <w:r>
        <w:rPr>
          <w:rFonts w:ascii="Arial" w:hAnsi="Arial" w:cs="Arial"/>
          <w:bCs/>
          <w:sz w:val="24"/>
          <w:szCs w:val="24"/>
        </w:rPr>
        <w:t xml:space="preserve"> busy year and my last as Chairman. I wish the new Council well</w:t>
      </w:r>
      <w:r w:rsidR="003333DE">
        <w:rPr>
          <w:rFonts w:ascii="Arial" w:hAnsi="Arial" w:cs="Arial"/>
          <w:bCs/>
          <w:sz w:val="24"/>
          <w:szCs w:val="24"/>
        </w:rPr>
        <w:t xml:space="preserve"> for the future.</w:t>
      </w:r>
    </w:p>
    <w:p w14:paraId="19F57C85" w14:textId="77777777" w:rsidR="00C7518F" w:rsidRDefault="00C7518F" w:rsidP="00C751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Rhodes</w:t>
      </w:r>
    </w:p>
    <w:p w14:paraId="79B6C983" w14:textId="77777777" w:rsidR="00C7518F" w:rsidRDefault="00C7518F" w:rsidP="00C751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</w:t>
      </w:r>
    </w:p>
    <w:p w14:paraId="745DA691" w14:textId="2D507C7D" w:rsidR="00C7518F" w:rsidRDefault="00386CFB" w:rsidP="00C751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386CF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C7518F">
        <w:rPr>
          <w:rFonts w:ascii="Arial" w:hAnsi="Arial" w:cs="Arial"/>
          <w:sz w:val="24"/>
          <w:szCs w:val="24"/>
        </w:rPr>
        <w:t>May 202</w:t>
      </w:r>
      <w:r>
        <w:rPr>
          <w:rFonts w:ascii="Arial" w:hAnsi="Arial" w:cs="Arial"/>
          <w:sz w:val="24"/>
          <w:szCs w:val="24"/>
        </w:rPr>
        <w:t>3</w:t>
      </w:r>
    </w:p>
    <w:p w14:paraId="26E26BE6" w14:textId="77777777" w:rsidR="00C7518F" w:rsidRDefault="00C7518F"/>
    <w:sectPr w:rsidR="00C7518F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08C8B" w14:textId="77777777" w:rsidR="0036281B" w:rsidRDefault="0036281B" w:rsidP="00B42932">
      <w:pPr>
        <w:spacing w:after="0" w:line="240" w:lineRule="auto"/>
      </w:pPr>
      <w:r>
        <w:separator/>
      </w:r>
    </w:p>
  </w:endnote>
  <w:endnote w:type="continuationSeparator" w:id="0">
    <w:p w14:paraId="5A15F3F0" w14:textId="77777777" w:rsidR="0036281B" w:rsidRDefault="0036281B" w:rsidP="00B4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96551681"/>
      <w:docPartObj>
        <w:docPartGallery w:val="Page Numbers (Bottom of Page)"/>
        <w:docPartUnique/>
      </w:docPartObj>
    </w:sdtPr>
    <w:sdtContent>
      <w:p w14:paraId="723A105E" w14:textId="723ACEE0" w:rsidR="00B42932" w:rsidRDefault="00B42932" w:rsidP="002D1D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D721D7" w14:textId="77777777" w:rsidR="00B42932" w:rsidRDefault="00B429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2923906"/>
      <w:docPartObj>
        <w:docPartGallery w:val="Page Numbers (Bottom of Page)"/>
        <w:docPartUnique/>
      </w:docPartObj>
    </w:sdtPr>
    <w:sdtContent>
      <w:p w14:paraId="5B1F8134" w14:textId="18373C3D" w:rsidR="00B42932" w:rsidRDefault="00B42932" w:rsidP="002D1D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4834D4" w14:textId="77777777" w:rsidR="00B42932" w:rsidRDefault="00B42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A8754" w14:textId="77777777" w:rsidR="0036281B" w:rsidRDefault="0036281B" w:rsidP="00B42932">
      <w:pPr>
        <w:spacing w:after="0" w:line="240" w:lineRule="auto"/>
      </w:pPr>
      <w:r>
        <w:separator/>
      </w:r>
    </w:p>
  </w:footnote>
  <w:footnote w:type="continuationSeparator" w:id="0">
    <w:p w14:paraId="39F3D809" w14:textId="77777777" w:rsidR="0036281B" w:rsidRDefault="0036281B" w:rsidP="00B42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8F"/>
    <w:rsid w:val="00015A08"/>
    <w:rsid w:val="00076E38"/>
    <w:rsid w:val="000979BF"/>
    <w:rsid w:val="000A4AA5"/>
    <w:rsid w:val="000A59A3"/>
    <w:rsid w:val="000A72F9"/>
    <w:rsid w:val="000F714E"/>
    <w:rsid w:val="00162AD8"/>
    <w:rsid w:val="00180B41"/>
    <w:rsid w:val="001C18D4"/>
    <w:rsid w:val="001F19D8"/>
    <w:rsid w:val="002125A9"/>
    <w:rsid w:val="003333DE"/>
    <w:rsid w:val="00335B71"/>
    <w:rsid w:val="0036281B"/>
    <w:rsid w:val="00375CA6"/>
    <w:rsid w:val="00386CFB"/>
    <w:rsid w:val="003C06D2"/>
    <w:rsid w:val="00470A21"/>
    <w:rsid w:val="00510CD2"/>
    <w:rsid w:val="005378AF"/>
    <w:rsid w:val="005C3D1B"/>
    <w:rsid w:val="00631746"/>
    <w:rsid w:val="006870C6"/>
    <w:rsid w:val="006A0A3C"/>
    <w:rsid w:val="00751CA2"/>
    <w:rsid w:val="0079073E"/>
    <w:rsid w:val="00940E3A"/>
    <w:rsid w:val="00A2237A"/>
    <w:rsid w:val="00B42932"/>
    <w:rsid w:val="00BB3C1E"/>
    <w:rsid w:val="00C7518F"/>
    <w:rsid w:val="00D57E0E"/>
    <w:rsid w:val="00D75959"/>
    <w:rsid w:val="00E64D9F"/>
    <w:rsid w:val="00E93741"/>
    <w:rsid w:val="00EA0F86"/>
    <w:rsid w:val="00F24F32"/>
    <w:rsid w:val="00F620D1"/>
    <w:rsid w:val="00FA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A9B42"/>
  <w15:chartTrackingRefBased/>
  <w15:docId w15:val="{5499AD6B-1EE2-114F-B453-2F54592B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18F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18F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4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932"/>
    <w:rPr>
      <w:kern w:val="0"/>
      <w:sz w:val="22"/>
      <w:szCs w:val="22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B4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ED8756-749E-0449-8CC0-7A5F51D3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Cornmell</dc:creator>
  <cp:keywords/>
  <dc:description/>
  <cp:lastModifiedBy>David Cornmell</cp:lastModifiedBy>
  <cp:revision>22</cp:revision>
  <dcterms:created xsi:type="dcterms:W3CDTF">2023-04-22T13:48:00Z</dcterms:created>
  <dcterms:modified xsi:type="dcterms:W3CDTF">2023-05-05T09:21:00Z</dcterms:modified>
</cp:coreProperties>
</file>