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60" w:rsidRPr="00305002" w:rsidRDefault="0021220E" w:rsidP="0030500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05002">
        <w:rPr>
          <w:rFonts w:ascii="Arial" w:hAnsi="Arial" w:cs="Arial"/>
          <w:b/>
          <w:sz w:val="28"/>
          <w:szCs w:val="28"/>
        </w:rPr>
        <w:t>East Cottingwith Parish Council</w:t>
      </w:r>
    </w:p>
    <w:p w:rsidR="0021220E" w:rsidRPr="00305002" w:rsidRDefault="0021220E" w:rsidP="00305002">
      <w:pPr>
        <w:jc w:val="center"/>
        <w:rPr>
          <w:rFonts w:ascii="Arial" w:hAnsi="Arial" w:cs="Arial"/>
          <w:b/>
          <w:sz w:val="24"/>
          <w:szCs w:val="24"/>
        </w:rPr>
      </w:pPr>
    </w:p>
    <w:p w:rsidR="0021220E" w:rsidRPr="00305002" w:rsidRDefault="0021220E" w:rsidP="00305002">
      <w:pPr>
        <w:jc w:val="center"/>
        <w:rPr>
          <w:rFonts w:ascii="Arial" w:hAnsi="Arial" w:cs="Arial"/>
          <w:b/>
          <w:sz w:val="24"/>
          <w:szCs w:val="24"/>
        </w:rPr>
      </w:pPr>
      <w:r w:rsidRPr="00305002">
        <w:rPr>
          <w:rFonts w:ascii="Arial" w:hAnsi="Arial" w:cs="Arial"/>
          <w:b/>
          <w:sz w:val="24"/>
          <w:szCs w:val="24"/>
        </w:rPr>
        <w:t>Minutes of the meeting held on Thursday, 12</w:t>
      </w:r>
      <w:r w:rsidRPr="0030500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05002">
        <w:rPr>
          <w:rFonts w:ascii="Arial" w:hAnsi="Arial" w:cs="Arial"/>
          <w:b/>
          <w:sz w:val="24"/>
          <w:szCs w:val="24"/>
        </w:rPr>
        <w:t xml:space="preserve"> November 2015 in the village hall at 8pm</w:t>
      </w:r>
    </w:p>
    <w:p w:rsidR="0021220E" w:rsidRPr="00305002" w:rsidRDefault="0021220E">
      <w:pPr>
        <w:rPr>
          <w:rFonts w:ascii="Arial" w:hAnsi="Arial" w:cs="Arial"/>
          <w:sz w:val="24"/>
          <w:szCs w:val="24"/>
        </w:rPr>
      </w:pPr>
    </w:p>
    <w:p w:rsidR="0021220E" w:rsidRPr="00305002" w:rsidRDefault="0021220E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b/>
          <w:sz w:val="24"/>
          <w:szCs w:val="24"/>
        </w:rPr>
        <w:t>Present</w:t>
      </w:r>
      <w:r w:rsidRPr="00305002">
        <w:rPr>
          <w:rFonts w:ascii="Arial" w:hAnsi="Arial" w:cs="Arial"/>
          <w:sz w:val="24"/>
          <w:szCs w:val="24"/>
        </w:rPr>
        <w:t>: Peter Rhodes (Chair), Steve Ashton, Clare Cornmell, Dave Griffith, Julie Harrison, Neil Hobbs; Noel Joy, Clerk; and one member of the general public, John Barlow.</w:t>
      </w:r>
    </w:p>
    <w:p w:rsidR="0021220E" w:rsidRPr="00305002" w:rsidRDefault="0021220E">
      <w:pPr>
        <w:rPr>
          <w:rFonts w:ascii="Arial" w:hAnsi="Arial" w:cs="Arial"/>
          <w:sz w:val="24"/>
          <w:szCs w:val="24"/>
        </w:rPr>
      </w:pPr>
    </w:p>
    <w:p w:rsidR="0021220E" w:rsidRPr="00305002" w:rsidRDefault="0021220E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1. </w:t>
      </w:r>
      <w:r w:rsidRPr="00305002">
        <w:rPr>
          <w:rFonts w:ascii="Arial" w:hAnsi="Arial" w:cs="Arial"/>
          <w:b/>
          <w:sz w:val="24"/>
          <w:szCs w:val="24"/>
        </w:rPr>
        <w:t xml:space="preserve">Apologies </w:t>
      </w:r>
      <w:r w:rsidRPr="00305002">
        <w:rPr>
          <w:rFonts w:ascii="Arial" w:hAnsi="Arial" w:cs="Arial"/>
          <w:sz w:val="24"/>
          <w:szCs w:val="24"/>
        </w:rPr>
        <w:t>for absence were received from</w:t>
      </w:r>
      <w:r w:rsidR="001457DB" w:rsidRPr="00305002">
        <w:rPr>
          <w:rFonts w:ascii="Arial" w:hAnsi="Arial" w:cs="Arial"/>
          <w:sz w:val="24"/>
          <w:szCs w:val="24"/>
        </w:rPr>
        <w:t xml:space="preserve"> </w:t>
      </w:r>
      <w:r w:rsidRPr="00305002">
        <w:rPr>
          <w:rFonts w:ascii="Arial" w:hAnsi="Arial" w:cs="Arial"/>
          <w:sz w:val="24"/>
          <w:szCs w:val="24"/>
        </w:rPr>
        <w:t>Duncan Morter.</w:t>
      </w:r>
    </w:p>
    <w:p w:rsidR="003B5BF9" w:rsidRPr="00305002" w:rsidRDefault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2. </w:t>
      </w:r>
      <w:r w:rsidRPr="00305002">
        <w:rPr>
          <w:rFonts w:ascii="Arial" w:hAnsi="Arial" w:cs="Arial"/>
          <w:b/>
          <w:sz w:val="24"/>
          <w:szCs w:val="24"/>
        </w:rPr>
        <w:t>Declarations of interest</w:t>
      </w:r>
      <w:r w:rsidRPr="00305002">
        <w:rPr>
          <w:rFonts w:ascii="Arial" w:hAnsi="Arial" w:cs="Arial"/>
          <w:sz w:val="24"/>
          <w:szCs w:val="24"/>
        </w:rPr>
        <w:t>:</w:t>
      </w:r>
      <w:r w:rsidRPr="00305002">
        <w:rPr>
          <w:rFonts w:ascii="Arial" w:hAnsi="Arial" w:cs="Arial"/>
          <w:sz w:val="24"/>
          <w:szCs w:val="24"/>
        </w:rPr>
        <w:tab/>
      </w:r>
    </w:p>
    <w:p w:rsidR="003B5BF9" w:rsidRPr="00305002" w:rsidRDefault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Peter Rhodes declared an interest in the planning application for White House Farm</w:t>
      </w:r>
    </w:p>
    <w:p w:rsidR="003B5BF9" w:rsidRPr="00305002" w:rsidRDefault="003B5BF9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Clare Cornmell declared a potential interest in discussions on Jubilee Wood concerning insurance</w:t>
      </w:r>
    </w:p>
    <w:p w:rsidR="003B5BF9" w:rsidRPr="00305002" w:rsidRDefault="003B5BF9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3. </w:t>
      </w:r>
      <w:r w:rsidRPr="00305002">
        <w:rPr>
          <w:rFonts w:ascii="Arial" w:hAnsi="Arial" w:cs="Arial"/>
          <w:b/>
          <w:sz w:val="24"/>
          <w:szCs w:val="24"/>
        </w:rPr>
        <w:t>Public participation</w:t>
      </w:r>
    </w:p>
    <w:p w:rsidR="003B5BF9" w:rsidRPr="00305002" w:rsidRDefault="003B5BF9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John Barlow mentioned two points concerning Jubilee Wood: these are detailed at the head of </w:t>
      </w:r>
      <w:r w:rsidR="000226A3">
        <w:rPr>
          <w:rFonts w:ascii="Arial" w:hAnsi="Arial" w:cs="Arial"/>
          <w:sz w:val="24"/>
          <w:szCs w:val="24"/>
        </w:rPr>
        <w:t>Minute 9c</w:t>
      </w:r>
    </w:p>
    <w:p w:rsidR="003B5BF9" w:rsidRPr="00305002" w:rsidRDefault="003B5BF9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4. The </w:t>
      </w:r>
      <w:r w:rsidRPr="00305002">
        <w:rPr>
          <w:rFonts w:ascii="Arial" w:hAnsi="Arial" w:cs="Arial"/>
          <w:b/>
          <w:sz w:val="24"/>
          <w:szCs w:val="24"/>
        </w:rPr>
        <w:t>minutes</w:t>
      </w:r>
      <w:r w:rsidRPr="00305002">
        <w:rPr>
          <w:rFonts w:ascii="Arial" w:hAnsi="Arial" w:cs="Arial"/>
          <w:sz w:val="24"/>
          <w:szCs w:val="24"/>
        </w:rPr>
        <w:t xml:space="preserve"> of the meeting held on 10</w:t>
      </w:r>
      <w:r w:rsidRPr="00305002">
        <w:rPr>
          <w:rFonts w:ascii="Arial" w:hAnsi="Arial" w:cs="Arial"/>
          <w:sz w:val="24"/>
          <w:szCs w:val="24"/>
          <w:vertAlign w:val="superscript"/>
        </w:rPr>
        <w:t>th</w:t>
      </w:r>
      <w:r w:rsidRPr="00305002">
        <w:rPr>
          <w:rFonts w:ascii="Arial" w:hAnsi="Arial" w:cs="Arial"/>
          <w:sz w:val="24"/>
          <w:szCs w:val="24"/>
        </w:rPr>
        <w:t xml:space="preserve"> September 2015 were signed as a correct record</w:t>
      </w:r>
    </w:p>
    <w:p w:rsidR="003B5BF9" w:rsidRPr="00305002" w:rsidRDefault="003B5BF9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5. The </w:t>
      </w:r>
      <w:r w:rsidRPr="00305002">
        <w:rPr>
          <w:rFonts w:ascii="Arial" w:hAnsi="Arial" w:cs="Arial"/>
          <w:b/>
          <w:sz w:val="24"/>
          <w:szCs w:val="24"/>
        </w:rPr>
        <w:t xml:space="preserve">confidential Minute 8 </w:t>
      </w:r>
      <w:r w:rsidRPr="00305002">
        <w:rPr>
          <w:rFonts w:ascii="Arial" w:hAnsi="Arial" w:cs="Arial"/>
          <w:sz w:val="24"/>
          <w:szCs w:val="24"/>
        </w:rPr>
        <w:t>of the meeting held on 10</w:t>
      </w:r>
      <w:r w:rsidRPr="00305002">
        <w:rPr>
          <w:rFonts w:ascii="Arial" w:hAnsi="Arial" w:cs="Arial"/>
          <w:sz w:val="24"/>
          <w:szCs w:val="24"/>
          <w:vertAlign w:val="superscript"/>
        </w:rPr>
        <w:t>th</w:t>
      </w:r>
      <w:r w:rsidRPr="00305002">
        <w:rPr>
          <w:rFonts w:ascii="Arial" w:hAnsi="Arial" w:cs="Arial"/>
          <w:sz w:val="24"/>
          <w:szCs w:val="24"/>
        </w:rPr>
        <w:t xml:space="preserve"> September 2015 was signed as a correct record, and the signed agreement attached</w:t>
      </w:r>
    </w:p>
    <w:p w:rsidR="003B5BF9" w:rsidRPr="00305002" w:rsidRDefault="003B5BF9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6. </w:t>
      </w:r>
      <w:r w:rsidRPr="00CF3A1A">
        <w:rPr>
          <w:rFonts w:ascii="Arial" w:hAnsi="Arial" w:cs="Arial"/>
          <w:b/>
          <w:sz w:val="24"/>
          <w:szCs w:val="24"/>
        </w:rPr>
        <w:t>Matters arising</w:t>
      </w:r>
      <w:r w:rsidRPr="00305002">
        <w:rPr>
          <w:rFonts w:ascii="Arial" w:hAnsi="Arial" w:cs="Arial"/>
          <w:sz w:val="24"/>
          <w:szCs w:val="24"/>
        </w:rPr>
        <w:t xml:space="preserve"> not on t</w:t>
      </w:r>
      <w:r w:rsidR="00E366D3" w:rsidRPr="00305002">
        <w:rPr>
          <w:rFonts w:ascii="Arial" w:hAnsi="Arial" w:cs="Arial"/>
          <w:sz w:val="24"/>
          <w:szCs w:val="24"/>
        </w:rPr>
        <w:t>he agenda</w:t>
      </w:r>
    </w:p>
    <w:p w:rsidR="003B5BF9" w:rsidRPr="00305002" w:rsidRDefault="003B5BF9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It was confirmed that the holly tree in the cemetery had been cut back</w:t>
      </w:r>
    </w:p>
    <w:p w:rsidR="003B5BF9" w:rsidRPr="00305002" w:rsidRDefault="003B5BF9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It was reported that no cars had been seen on the towpath</w:t>
      </w:r>
    </w:p>
    <w:p w:rsidR="003B5BF9" w:rsidRPr="00305002" w:rsidRDefault="003B5BF9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7. </w:t>
      </w:r>
      <w:r w:rsidRPr="00CF3A1A">
        <w:rPr>
          <w:rFonts w:ascii="Arial" w:hAnsi="Arial" w:cs="Arial"/>
          <w:b/>
          <w:sz w:val="24"/>
          <w:szCs w:val="24"/>
        </w:rPr>
        <w:t>Finance matters</w:t>
      </w:r>
    </w:p>
    <w:p w:rsidR="00807C7F" w:rsidRPr="00305002" w:rsidRDefault="00807C7F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The report to 31</w:t>
      </w:r>
      <w:r w:rsidRPr="00305002">
        <w:rPr>
          <w:rFonts w:ascii="Arial" w:hAnsi="Arial" w:cs="Arial"/>
          <w:sz w:val="24"/>
          <w:szCs w:val="24"/>
          <w:vertAlign w:val="superscript"/>
        </w:rPr>
        <w:t>st</w:t>
      </w:r>
      <w:r w:rsidRPr="00305002">
        <w:rPr>
          <w:rFonts w:ascii="Arial" w:hAnsi="Arial" w:cs="Arial"/>
          <w:sz w:val="24"/>
          <w:szCs w:val="24"/>
        </w:rPr>
        <w:t xml:space="preserve"> October was received. It was noted (after taking into account the grant to the village hall) that the end of year balance would be in the region of £9-10,000. </w:t>
      </w:r>
    </w:p>
    <w:p w:rsidR="00807C7F" w:rsidRPr="00305002" w:rsidRDefault="00807C7F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It was agreed that the grant of £750 should be paid</w:t>
      </w:r>
      <w:r w:rsidR="000F64D9">
        <w:rPr>
          <w:rFonts w:ascii="Arial" w:hAnsi="Arial" w:cs="Arial"/>
          <w:sz w:val="24"/>
          <w:szCs w:val="24"/>
        </w:rPr>
        <w:t xml:space="preserve"> to the village hall</w:t>
      </w:r>
      <w:r w:rsidRPr="00305002">
        <w:rPr>
          <w:rFonts w:ascii="Arial" w:hAnsi="Arial" w:cs="Arial"/>
          <w:sz w:val="24"/>
          <w:szCs w:val="24"/>
        </w:rPr>
        <w:t>.</w:t>
      </w:r>
    </w:p>
    <w:p w:rsidR="00807C7F" w:rsidRPr="00305002" w:rsidRDefault="00807C7F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It was agreed that the precept for 2016/17 be provisionally set at around £5,000 (a reduction from £7,500 in 2015/16). This would be subject to any identified increased commitments, and finalised at the January meeting.</w:t>
      </w:r>
    </w:p>
    <w:p w:rsidR="00807C7F" w:rsidRPr="00305002" w:rsidRDefault="00807C7F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It was agreed that the remaining funds li</w:t>
      </w:r>
      <w:r w:rsidR="00CF3A1A">
        <w:rPr>
          <w:rFonts w:ascii="Arial" w:hAnsi="Arial" w:cs="Arial"/>
          <w:sz w:val="24"/>
          <w:szCs w:val="24"/>
        </w:rPr>
        <w:t>kely to be available in 2016/17</w:t>
      </w:r>
      <w:r w:rsidRPr="00305002">
        <w:rPr>
          <w:rFonts w:ascii="Arial" w:hAnsi="Arial" w:cs="Arial"/>
          <w:sz w:val="24"/>
          <w:szCs w:val="24"/>
        </w:rPr>
        <w:t xml:space="preserve"> (c£9-10,000) should be retained at a suitable level, but could be used for the benefit of the parish at the discretion of the Parish Council.</w:t>
      </w:r>
    </w:p>
    <w:p w:rsidR="00807C7F" w:rsidRPr="00305002" w:rsidRDefault="00807C7F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lastRenderedPageBreak/>
        <w:t>It was agreed that the availability of grants</w:t>
      </w:r>
      <w:r w:rsidR="00A2709E" w:rsidRPr="00305002">
        <w:rPr>
          <w:rFonts w:ascii="Arial" w:hAnsi="Arial" w:cs="Arial"/>
          <w:sz w:val="24"/>
          <w:szCs w:val="24"/>
        </w:rPr>
        <w:t xml:space="preserve"> for benefits to the community should in future be circulated via the website to all the community groups identified there, for those groups to apply for at their discretion.</w:t>
      </w:r>
    </w:p>
    <w:p w:rsidR="00A2709E" w:rsidRPr="00305002" w:rsidRDefault="00A2709E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It was agreed to provide no funding for the North and East Yorkshire British Red Cross Fire and Emergency Support vehicle.</w:t>
      </w:r>
    </w:p>
    <w:p w:rsidR="00A2709E" w:rsidRPr="00CF3A1A" w:rsidRDefault="00A2709E" w:rsidP="003B5BF9">
      <w:pPr>
        <w:rPr>
          <w:rFonts w:ascii="Arial" w:hAnsi="Arial" w:cs="Arial"/>
          <w:b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8. </w:t>
      </w:r>
      <w:r w:rsidRPr="00CF3A1A">
        <w:rPr>
          <w:rFonts w:ascii="Arial" w:hAnsi="Arial" w:cs="Arial"/>
          <w:b/>
          <w:sz w:val="24"/>
          <w:szCs w:val="24"/>
        </w:rPr>
        <w:t>Christmas arrangements</w:t>
      </w:r>
    </w:p>
    <w:p w:rsidR="00A2709E" w:rsidRPr="00305002" w:rsidRDefault="00A2709E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It was agreed that the Christmas tree lights should be switched on on 11</w:t>
      </w:r>
      <w:r w:rsidRPr="00305002">
        <w:rPr>
          <w:rFonts w:ascii="Arial" w:hAnsi="Arial" w:cs="Arial"/>
          <w:sz w:val="24"/>
          <w:szCs w:val="24"/>
          <w:vertAlign w:val="superscript"/>
        </w:rPr>
        <w:t>th</w:t>
      </w:r>
      <w:r w:rsidRPr="00305002">
        <w:rPr>
          <w:rFonts w:ascii="Arial" w:hAnsi="Arial" w:cs="Arial"/>
          <w:sz w:val="24"/>
          <w:szCs w:val="24"/>
        </w:rPr>
        <w:t xml:space="preserve"> December.</w:t>
      </w:r>
      <w:r w:rsidR="004C1AB0">
        <w:rPr>
          <w:rFonts w:ascii="Arial" w:hAnsi="Arial" w:cs="Arial"/>
          <w:sz w:val="24"/>
          <w:szCs w:val="24"/>
        </w:rPr>
        <w:t xml:space="preserve"> The tree would be erected on 6</w:t>
      </w:r>
      <w:r w:rsidR="004C1AB0" w:rsidRPr="004C1AB0">
        <w:rPr>
          <w:rFonts w:ascii="Arial" w:hAnsi="Arial" w:cs="Arial"/>
          <w:sz w:val="24"/>
          <w:szCs w:val="24"/>
          <w:vertAlign w:val="superscript"/>
        </w:rPr>
        <w:t>th</w:t>
      </w:r>
      <w:r w:rsidR="004C1AB0">
        <w:rPr>
          <w:rFonts w:ascii="Arial" w:hAnsi="Arial" w:cs="Arial"/>
          <w:sz w:val="24"/>
          <w:szCs w:val="24"/>
        </w:rPr>
        <w:t xml:space="preserve"> December.</w:t>
      </w:r>
    </w:p>
    <w:p w:rsidR="00A2709E" w:rsidRPr="00305002" w:rsidRDefault="00A2709E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9. </w:t>
      </w:r>
      <w:r w:rsidRPr="00CF3A1A">
        <w:rPr>
          <w:rFonts w:ascii="Arial" w:hAnsi="Arial" w:cs="Arial"/>
          <w:b/>
          <w:sz w:val="24"/>
          <w:szCs w:val="24"/>
        </w:rPr>
        <w:t>Developments</w:t>
      </w:r>
    </w:p>
    <w:p w:rsidR="00A2709E" w:rsidRPr="00305002" w:rsidRDefault="00A2709E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a) </w:t>
      </w:r>
      <w:r w:rsidRPr="00CF3A1A">
        <w:rPr>
          <w:rFonts w:ascii="Arial" w:hAnsi="Arial" w:cs="Arial"/>
          <w:b/>
          <w:sz w:val="24"/>
          <w:szCs w:val="24"/>
        </w:rPr>
        <w:t>Defibrillator</w:t>
      </w:r>
      <w:r w:rsidRPr="00305002">
        <w:rPr>
          <w:rFonts w:ascii="Arial" w:hAnsi="Arial" w:cs="Arial"/>
          <w:sz w:val="24"/>
          <w:szCs w:val="24"/>
        </w:rPr>
        <w:t>: The defibrillator was now installed, and a training session arranged for 14</w:t>
      </w:r>
      <w:r w:rsidRPr="00305002">
        <w:rPr>
          <w:rFonts w:ascii="Arial" w:hAnsi="Arial" w:cs="Arial"/>
          <w:sz w:val="24"/>
          <w:szCs w:val="24"/>
          <w:vertAlign w:val="superscript"/>
        </w:rPr>
        <w:t>th</w:t>
      </w:r>
      <w:r w:rsidRPr="00305002">
        <w:rPr>
          <w:rFonts w:ascii="Arial" w:hAnsi="Arial" w:cs="Arial"/>
          <w:sz w:val="24"/>
          <w:szCs w:val="24"/>
        </w:rPr>
        <w:t xml:space="preserve"> November. Minor damage to the casing had been reported.</w:t>
      </w:r>
    </w:p>
    <w:p w:rsidR="00A2709E" w:rsidRPr="00305002" w:rsidRDefault="00A2709E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b) </w:t>
      </w:r>
      <w:r w:rsidRPr="00CF3A1A">
        <w:rPr>
          <w:rFonts w:ascii="Arial" w:hAnsi="Arial" w:cs="Arial"/>
          <w:b/>
          <w:sz w:val="24"/>
          <w:szCs w:val="24"/>
        </w:rPr>
        <w:t>Website</w:t>
      </w:r>
      <w:r w:rsidRPr="00305002">
        <w:rPr>
          <w:rFonts w:ascii="Arial" w:hAnsi="Arial" w:cs="Arial"/>
          <w:sz w:val="24"/>
          <w:szCs w:val="24"/>
        </w:rPr>
        <w:t>: The website was now operational and had been given publicity throughout the parish.</w:t>
      </w:r>
    </w:p>
    <w:p w:rsidR="00A2709E" w:rsidRPr="00305002" w:rsidRDefault="00A2709E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c) </w:t>
      </w:r>
      <w:r w:rsidRPr="00CF3A1A">
        <w:rPr>
          <w:rFonts w:ascii="Arial" w:hAnsi="Arial" w:cs="Arial"/>
          <w:b/>
          <w:sz w:val="24"/>
          <w:szCs w:val="24"/>
        </w:rPr>
        <w:t>Jubilee Wood</w:t>
      </w:r>
    </w:p>
    <w:p w:rsidR="0053467A" w:rsidRPr="00305002" w:rsidRDefault="0053467A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John Barlow raised the following two points:</w:t>
      </w:r>
    </w:p>
    <w:p w:rsidR="0053467A" w:rsidRPr="00305002" w:rsidRDefault="0053467A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The Council’s final resolution should describe the purpose of the development, including the provision of open access;</w:t>
      </w:r>
    </w:p>
    <w:p w:rsidR="0053467A" w:rsidRPr="00305002" w:rsidRDefault="0053467A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The Council would recognise that this development had been made possible through a donation</w:t>
      </w:r>
      <w:r w:rsidR="00676362">
        <w:rPr>
          <w:rFonts w:ascii="Arial" w:hAnsi="Arial" w:cs="Arial"/>
          <w:sz w:val="24"/>
          <w:szCs w:val="24"/>
        </w:rPr>
        <w:t>.</w:t>
      </w:r>
    </w:p>
    <w:p w:rsidR="0053467A" w:rsidRPr="00305002" w:rsidRDefault="0053467A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It was noted that the land had now become available to the Council, and the Council expressed its thanks to Austin Fozard.</w:t>
      </w:r>
    </w:p>
    <w:p w:rsidR="0053467A" w:rsidRPr="00305002" w:rsidRDefault="0053467A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A site meeting had been held on 25</w:t>
      </w:r>
      <w:r w:rsidRPr="00305002">
        <w:rPr>
          <w:rFonts w:ascii="Arial" w:hAnsi="Arial" w:cs="Arial"/>
          <w:sz w:val="24"/>
          <w:szCs w:val="24"/>
          <w:vertAlign w:val="superscript"/>
        </w:rPr>
        <w:t>th</w:t>
      </w:r>
      <w:r w:rsidRPr="00305002">
        <w:rPr>
          <w:rFonts w:ascii="Arial" w:hAnsi="Arial" w:cs="Arial"/>
          <w:sz w:val="24"/>
          <w:szCs w:val="24"/>
        </w:rPr>
        <w:t xml:space="preserve"> October: a report from Judi Griffith was received.</w:t>
      </w:r>
    </w:p>
    <w:p w:rsidR="0053467A" w:rsidRPr="00305002" w:rsidRDefault="0053467A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It was confirmed that the extra costs of insurance would be at worst minimal; and that the question of insurance</w:t>
      </w:r>
      <w:r w:rsidR="000478C0" w:rsidRPr="00305002">
        <w:rPr>
          <w:rFonts w:ascii="Arial" w:hAnsi="Arial" w:cs="Arial"/>
          <w:sz w:val="24"/>
          <w:szCs w:val="24"/>
        </w:rPr>
        <w:t xml:space="preserve"> etc.</w:t>
      </w:r>
      <w:r w:rsidRPr="00305002">
        <w:rPr>
          <w:rFonts w:ascii="Arial" w:hAnsi="Arial" w:cs="Arial"/>
          <w:sz w:val="24"/>
          <w:szCs w:val="24"/>
        </w:rPr>
        <w:t xml:space="preserve"> for Ecopa would be tre</w:t>
      </w:r>
      <w:r w:rsidR="000478C0" w:rsidRPr="00305002">
        <w:rPr>
          <w:rFonts w:ascii="Arial" w:hAnsi="Arial" w:cs="Arial"/>
          <w:sz w:val="24"/>
          <w:szCs w:val="24"/>
        </w:rPr>
        <w:t>a</w:t>
      </w:r>
      <w:r w:rsidRPr="00305002">
        <w:rPr>
          <w:rFonts w:ascii="Arial" w:hAnsi="Arial" w:cs="Arial"/>
          <w:sz w:val="24"/>
          <w:szCs w:val="24"/>
        </w:rPr>
        <w:t>ted separately</w:t>
      </w:r>
      <w:r w:rsidR="000478C0" w:rsidRPr="00305002">
        <w:rPr>
          <w:rFonts w:ascii="Arial" w:hAnsi="Arial" w:cs="Arial"/>
          <w:sz w:val="24"/>
          <w:szCs w:val="24"/>
        </w:rPr>
        <w:t xml:space="preserve"> and considered</w:t>
      </w:r>
      <w:r w:rsidRPr="00305002">
        <w:rPr>
          <w:rFonts w:ascii="Arial" w:hAnsi="Arial" w:cs="Arial"/>
          <w:sz w:val="24"/>
          <w:szCs w:val="24"/>
        </w:rPr>
        <w:t xml:space="preserve"> at the next meeting.</w:t>
      </w:r>
    </w:p>
    <w:p w:rsidR="00807C7F" w:rsidRPr="00CF3A1A" w:rsidRDefault="0053467A" w:rsidP="003B5BF9">
      <w:pPr>
        <w:rPr>
          <w:rFonts w:ascii="Arial" w:hAnsi="Arial" w:cs="Arial"/>
          <w:b/>
        </w:rPr>
      </w:pPr>
      <w:r w:rsidRPr="00CF3A1A">
        <w:rPr>
          <w:rFonts w:ascii="Arial" w:hAnsi="Arial" w:cs="Arial"/>
          <w:b/>
        </w:rPr>
        <w:t xml:space="preserve">*For a more detailed </w:t>
      </w:r>
      <w:r w:rsidR="000226A3">
        <w:rPr>
          <w:rFonts w:ascii="Arial" w:hAnsi="Arial" w:cs="Arial"/>
          <w:b/>
        </w:rPr>
        <w:t>report</w:t>
      </w:r>
      <w:r w:rsidRPr="00CF3A1A">
        <w:rPr>
          <w:rFonts w:ascii="Arial" w:hAnsi="Arial" w:cs="Arial"/>
          <w:b/>
        </w:rPr>
        <w:t xml:space="preserve"> on the discussion which followed, please see the attached addendum prepared by Steve Ashton.</w:t>
      </w:r>
    </w:p>
    <w:p w:rsidR="00807C7F" w:rsidRPr="00305002" w:rsidRDefault="00B00E52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10. </w:t>
      </w:r>
      <w:r w:rsidRPr="00CF3A1A">
        <w:rPr>
          <w:rFonts w:ascii="Arial" w:hAnsi="Arial" w:cs="Arial"/>
          <w:b/>
          <w:sz w:val="24"/>
          <w:szCs w:val="24"/>
        </w:rPr>
        <w:t>Roads and paths</w:t>
      </w:r>
    </w:p>
    <w:p w:rsidR="00B00E52" w:rsidRPr="00305002" w:rsidRDefault="00B00E52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A letter from Cllr Burton had been received, about the state of road</w:t>
      </w:r>
      <w:r w:rsidR="000226A3">
        <w:rPr>
          <w:rFonts w:ascii="Arial" w:hAnsi="Arial" w:cs="Arial"/>
          <w:sz w:val="24"/>
          <w:szCs w:val="24"/>
        </w:rPr>
        <w:t>s</w:t>
      </w:r>
      <w:r w:rsidRPr="00305002">
        <w:rPr>
          <w:rFonts w:ascii="Arial" w:hAnsi="Arial" w:cs="Arial"/>
          <w:sz w:val="24"/>
          <w:szCs w:val="24"/>
        </w:rPr>
        <w:t>, and the status of Back Lane north. The Council expressed their disappointment about the continued lack of progress on these matters; and agreed that two points of detail in the letter – the ownership of Back Lane north and privacy signs – were incorrect and required correction.</w:t>
      </w:r>
    </w:p>
    <w:p w:rsidR="00B00E52" w:rsidRPr="00305002" w:rsidRDefault="00B00E52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Repairs to the gate and stile giving access to the Ings were still being pursued.</w:t>
      </w:r>
    </w:p>
    <w:p w:rsidR="00B00E52" w:rsidRPr="00305002" w:rsidRDefault="00B00E52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11. Parish </w:t>
      </w:r>
      <w:r w:rsidRPr="00CF3A1A">
        <w:rPr>
          <w:rFonts w:ascii="Arial" w:hAnsi="Arial" w:cs="Arial"/>
          <w:b/>
          <w:sz w:val="24"/>
          <w:szCs w:val="24"/>
        </w:rPr>
        <w:t>Transport Needs</w:t>
      </w:r>
      <w:r w:rsidRPr="00305002">
        <w:rPr>
          <w:rFonts w:ascii="Arial" w:hAnsi="Arial" w:cs="Arial"/>
          <w:sz w:val="24"/>
          <w:szCs w:val="24"/>
        </w:rPr>
        <w:t xml:space="preserve"> Assessment: it was agreed that no further action be taken on this matter.</w:t>
      </w:r>
    </w:p>
    <w:p w:rsidR="00B00E52" w:rsidRPr="00305002" w:rsidRDefault="00B00E52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lastRenderedPageBreak/>
        <w:t xml:space="preserve">12. </w:t>
      </w:r>
      <w:r w:rsidRPr="00CF3A1A">
        <w:rPr>
          <w:rFonts w:ascii="Arial" w:hAnsi="Arial" w:cs="Arial"/>
          <w:b/>
          <w:sz w:val="24"/>
          <w:szCs w:val="24"/>
        </w:rPr>
        <w:t>Escaping stock</w:t>
      </w:r>
      <w:r w:rsidRPr="00305002">
        <w:rPr>
          <w:rFonts w:ascii="Arial" w:hAnsi="Arial" w:cs="Arial"/>
          <w:sz w:val="24"/>
          <w:szCs w:val="24"/>
        </w:rPr>
        <w:t>: this was recognised as a problem, but was a matter between the owners of affected properties and the farmer responsible.</w:t>
      </w:r>
    </w:p>
    <w:p w:rsidR="00B00E52" w:rsidRPr="00305002" w:rsidRDefault="00B00E52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13. </w:t>
      </w:r>
      <w:r w:rsidRPr="00CF3A1A">
        <w:rPr>
          <w:rFonts w:ascii="Arial" w:hAnsi="Arial" w:cs="Arial"/>
          <w:b/>
          <w:sz w:val="24"/>
          <w:szCs w:val="24"/>
        </w:rPr>
        <w:t>Transparency Code</w:t>
      </w:r>
      <w:r w:rsidRPr="00305002">
        <w:rPr>
          <w:rFonts w:ascii="Arial" w:hAnsi="Arial" w:cs="Arial"/>
          <w:sz w:val="24"/>
          <w:szCs w:val="24"/>
        </w:rPr>
        <w:t>: it was confirmed that the Council already complied with virtually all the requirements, with the exception of two areas where publication was regarded as personally or commercially sensitive.</w:t>
      </w:r>
    </w:p>
    <w:p w:rsidR="00B00E52" w:rsidRPr="00305002" w:rsidRDefault="00B00E52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14.</w:t>
      </w:r>
      <w:r w:rsidRPr="00CF3A1A">
        <w:rPr>
          <w:rFonts w:ascii="Arial" w:hAnsi="Arial" w:cs="Arial"/>
          <w:b/>
          <w:sz w:val="24"/>
          <w:szCs w:val="24"/>
        </w:rPr>
        <w:t xml:space="preserve"> Fracking</w:t>
      </w:r>
      <w:r w:rsidRPr="00305002">
        <w:rPr>
          <w:rFonts w:ascii="Arial" w:hAnsi="Arial" w:cs="Arial"/>
          <w:sz w:val="24"/>
          <w:szCs w:val="24"/>
        </w:rPr>
        <w:t>: it was agreed to ask Duncan Morter to carry out some research on this matter, for example obtainin</w:t>
      </w:r>
      <w:r w:rsidR="00227B2C" w:rsidRPr="00305002">
        <w:rPr>
          <w:rFonts w:ascii="Arial" w:hAnsi="Arial" w:cs="Arial"/>
          <w:sz w:val="24"/>
          <w:szCs w:val="24"/>
        </w:rPr>
        <w:t>g</w:t>
      </w:r>
      <w:r w:rsidRPr="00305002">
        <w:rPr>
          <w:rFonts w:ascii="Arial" w:hAnsi="Arial" w:cs="Arial"/>
          <w:sz w:val="24"/>
          <w:szCs w:val="24"/>
        </w:rPr>
        <w:t xml:space="preserve"> the views of R</w:t>
      </w:r>
      <w:r w:rsidR="00227B2C" w:rsidRPr="00305002">
        <w:rPr>
          <w:rFonts w:ascii="Arial" w:hAnsi="Arial" w:cs="Arial"/>
          <w:sz w:val="24"/>
          <w:szCs w:val="24"/>
        </w:rPr>
        <w:t>y</w:t>
      </w:r>
      <w:r w:rsidRPr="00305002">
        <w:rPr>
          <w:rFonts w:ascii="Arial" w:hAnsi="Arial" w:cs="Arial"/>
          <w:sz w:val="24"/>
          <w:szCs w:val="24"/>
        </w:rPr>
        <w:t>edale District Council</w:t>
      </w:r>
      <w:r w:rsidR="00493515">
        <w:rPr>
          <w:rFonts w:ascii="Arial" w:hAnsi="Arial" w:cs="Arial"/>
          <w:sz w:val="24"/>
          <w:szCs w:val="24"/>
        </w:rPr>
        <w:t xml:space="preserve"> (who have some knowledge)</w:t>
      </w:r>
      <w:r w:rsidRPr="00305002">
        <w:rPr>
          <w:rFonts w:ascii="Arial" w:hAnsi="Arial" w:cs="Arial"/>
          <w:sz w:val="24"/>
          <w:szCs w:val="24"/>
        </w:rPr>
        <w:t xml:space="preserve"> and Ea</w:t>
      </w:r>
      <w:r w:rsidR="00227B2C" w:rsidRPr="00305002">
        <w:rPr>
          <w:rFonts w:ascii="Arial" w:hAnsi="Arial" w:cs="Arial"/>
          <w:sz w:val="24"/>
          <w:szCs w:val="24"/>
        </w:rPr>
        <w:t>s</w:t>
      </w:r>
      <w:r w:rsidRPr="00305002">
        <w:rPr>
          <w:rFonts w:ascii="Arial" w:hAnsi="Arial" w:cs="Arial"/>
          <w:sz w:val="24"/>
          <w:szCs w:val="24"/>
        </w:rPr>
        <w:t>t</w:t>
      </w:r>
      <w:r w:rsidR="00227B2C" w:rsidRPr="00305002">
        <w:rPr>
          <w:rFonts w:ascii="Arial" w:hAnsi="Arial" w:cs="Arial"/>
          <w:sz w:val="24"/>
          <w:szCs w:val="24"/>
        </w:rPr>
        <w:t xml:space="preserve"> Riding of Yorkshire Council, and reporting to a future meeting.</w:t>
      </w:r>
    </w:p>
    <w:p w:rsidR="00227B2C" w:rsidRPr="00305002" w:rsidRDefault="00227B2C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15. </w:t>
      </w:r>
      <w:r w:rsidRPr="00CF3A1A">
        <w:rPr>
          <w:rFonts w:ascii="Arial" w:hAnsi="Arial" w:cs="Arial"/>
          <w:b/>
          <w:sz w:val="24"/>
          <w:szCs w:val="24"/>
        </w:rPr>
        <w:t>Wolds Weighton Liaison Group</w:t>
      </w:r>
      <w:r w:rsidRPr="00305002">
        <w:rPr>
          <w:rFonts w:ascii="Arial" w:hAnsi="Arial" w:cs="Arial"/>
          <w:sz w:val="24"/>
          <w:szCs w:val="24"/>
        </w:rPr>
        <w:t>: it was noted that a meeting was to take place on 28</w:t>
      </w:r>
      <w:r w:rsidRPr="00305002">
        <w:rPr>
          <w:rFonts w:ascii="Arial" w:hAnsi="Arial" w:cs="Arial"/>
          <w:sz w:val="24"/>
          <w:szCs w:val="24"/>
          <w:vertAlign w:val="superscript"/>
        </w:rPr>
        <w:t>th</w:t>
      </w:r>
      <w:r w:rsidRPr="00305002">
        <w:rPr>
          <w:rFonts w:ascii="Arial" w:hAnsi="Arial" w:cs="Arial"/>
          <w:sz w:val="24"/>
          <w:szCs w:val="24"/>
        </w:rPr>
        <w:t xml:space="preserve"> January.</w:t>
      </w:r>
    </w:p>
    <w:p w:rsidR="00227B2C" w:rsidRPr="00305002" w:rsidRDefault="00227B2C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16. </w:t>
      </w:r>
      <w:r w:rsidRPr="00CF3A1A">
        <w:rPr>
          <w:rFonts w:ascii="Arial" w:hAnsi="Arial" w:cs="Arial"/>
          <w:b/>
          <w:sz w:val="24"/>
          <w:szCs w:val="24"/>
        </w:rPr>
        <w:t>Other correspondence</w:t>
      </w:r>
      <w:r w:rsidRPr="00305002">
        <w:rPr>
          <w:rFonts w:ascii="Arial" w:hAnsi="Arial" w:cs="Arial"/>
          <w:sz w:val="24"/>
          <w:szCs w:val="24"/>
        </w:rPr>
        <w:t xml:space="preserve"> received since last meeting: a list was noted.</w:t>
      </w:r>
    </w:p>
    <w:p w:rsidR="00227B2C" w:rsidRPr="00305002" w:rsidRDefault="00227B2C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17. </w:t>
      </w:r>
      <w:r w:rsidRPr="00CF3A1A">
        <w:rPr>
          <w:rFonts w:ascii="Arial" w:hAnsi="Arial" w:cs="Arial"/>
          <w:b/>
          <w:sz w:val="24"/>
          <w:szCs w:val="24"/>
        </w:rPr>
        <w:t>Planning matters</w:t>
      </w:r>
      <w:r w:rsidRPr="00305002">
        <w:rPr>
          <w:rFonts w:ascii="Arial" w:hAnsi="Arial" w:cs="Arial"/>
          <w:sz w:val="24"/>
          <w:szCs w:val="24"/>
        </w:rPr>
        <w:t>:</w:t>
      </w:r>
    </w:p>
    <w:p w:rsidR="00227B2C" w:rsidRPr="00305002" w:rsidRDefault="000478C0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Councillors were familiar with ERYC’s public access arrangements; it was agreed to accept the offer of a projector for viewing plans.</w:t>
      </w:r>
    </w:p>
    <w:p w:rsidR="000478C0" w:rsidRPr="00305002" w:rsidRDefault="000478C0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a) </w:t>
      </w:r>
      <w:r w:rsidRPr="00CF3A1A">
        <w:rPr>
          <w:rFonts w:ascii="Arial" w:hAnsi="Arial" w:cs="Arial"/>
          <w:b/>
          <w:sz w:val="24"/>
          <w:szCs w:val="24"/>
        </w:rPr>
        <w:t>Grange Farm</w:t>
      </w:r>
      <w:r w:rsidRPr="00305002">
        <w:rPr>
          <w:rFonts w:ascii="Arial" w:hAnsi="Arial" w:cs="Arial"/>
          <w:sz w:val="24"/>
          <w:szCs w:val="24"/>
        </w:rPr>
        <w:t xml:space="preserve"> 15/03065/PLF</w:t>
      </w:r>
    </w:p>
    <w:p w:rsidR="000478C0" w:rsidRPr="00305002" w:rsidRDefault="000478C0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There was no objection to this application.</w:t>
      </w:r>
    </w:p>
    <w:p w:rsidR="000478C0" w:rsidRPr="00305002" w:rsidRDefault="000478C0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b) </w:t>
      </w:r>
      <w:r w:rsidRPr="00CF3A1A">
        <w:rPr>
          <w:rFonts w:ascii="Arial" w:hAnsi="Arial" w:cs="Arial"/>
          <w:b/>
          <w:sz w:val="24"/>
          <w:szCs w:val="24"/>
        </w:rPr>
        <w:t>Forest Farm</w:t>
      </w:r>
      <w:r w:rsidRPr="00305002">
        <w:rPr>
          <w:rFonts w:ascii="Arial" w:hAnsi="Arial" w:cs="Arial"/>
          <w:sz w:val="24"/>
          <w:szCs w:val="24"/>
        </w:rPr>
        <w:t xml:space="preserve"> 15/03216/PLF</w:t>
      </w:r>
    </w:p>
    <w:p w:rsidR="000478C0" w:rsidRPr="00305002" w:rsidRDefault="000478C0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This application was opposed. Detailed reasons are recorded on the public access site.</w:t>
      </w:r>
    </w:p>
    <w:p w:rsidR="000478C0" w:rsidRPr="00305002" w:rsidRDefault="000478C0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c) </w:t>
      </w:r>
      <w:r w:rsidRPr="00CF3A1A">
        <w:rPr>
          <w:rFonts w:ascii="Arial" w:hAnsi="Arial" w:cs="Arial"/>
          <w:b/>
          <w:sz w:val="24"/>
          <w:szCs w:val="24"/>
        </w:rPr>
        <w:t xml:space="preserve">White House Farm, Storwood </w:t>
      </w:r>
      <w:r w:rsidRPr="00305002">
        <w:rPr>
          <w:rFonts w:ascii="Arial" w:hAnsi="Arial" w:cs="Arial"/>
          <w:sz w:val="24"/>
          <w:szCs w:val="24"/>
        </w:rPr>
        <w:t>15/03195/PLF</w:t>
      </w:r>
    </w:p>
    <w:p w:rsidR="000478C0" w:rsidRPr="00305002" w:rsidRDefault="000478C0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Peter Rhodes withdrew from the meeting, and Neil Hobbs took the chair.</w:t>
      </w:r>
    </w:p>
    <w:p w:rsidR="000478C0" w:rsidRPr="00305002" w:rsidRDefault="000478C0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>This application was approved, subject to two provisos which are recorded on the public access site.</w:t>
      </w:r>
    </w:p>
    <w:p w:rsidR="00227B2C" w:rsidRPr="00305002" w:rsidRDefault="00227B2C" w:rsidP="003B5BF9">
      <w:pPr>
        <w:rPr>
          <w:rFonts w:ascii="Arial" w:hAnsi="Arial" w:cs="Arial"/>
          <w:sz w:val="24"/>
          <w:szCs w:val="24"/>
        </w:rPr>
      </w:pPr>
      <w:r w:rsidRPr="00305002">
        <w:rPr>
          <w:rFonts w:ascii="Arial" w:hAnsi="Arial" w:cs="Arial"/>
          <w:sz w:val="24"/>
          <w:szCs w:val="24"/>
        </w:rPr>
        <w:t xml:space="preserve">18. Date of next meeting: </w:t>
      </w:r>
      <w:r w:rsidRPr="00CF3A1A">
        <w:rPr>
          <w:rFonts w:ascii="Arial" w:hAnsi="Arial" w:cs="Arial"/>
          <w:b/>
          <w:sz w:val="24"/>
          <w:szCs w:val="24"/>
        </w:rPr>
        <w:t>14</w:t>
      </w:r>
      <w:r w:rsidRPr="00CF3A1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F3A1A">
        <w:rPr>
          <w:rFonts w:ascii="Arial" w:hAnsi="Arial" w:cs="Arial"/>
          <w:b/>
          <w:sz w:val="24"/>
          <w:szCs w:val="24"/>
        </w:rPr>
        <w:t xml:space="preserve"> January 2016</w:t>
      </w:r>
      <w:r w:rsidRPr="00305002">
        <w:rPr>
          <w:rFonts w:ascii="Arial" w:hAnsi="Arial" w:cs="Arial"/>
          <w:sz w:val="24"/>
          <w:szCs w:val="24"/>
        </w:rPr>
        <w:t xml:space="preserve">. </w:t>
      </w:r>
    </w:p>
    <w:p w:rsidR="00227B2C" w:rsidRPr="00305002" w:rsidRDefault="00227B2C" w:rsidP="003B5BF9">
      <w:pPr>
        <w:rPr>
          <w:rFonts w:ascii="Arial" w:hAnsi="Arial" w:cs="Arial"/>
          <w:sz w:val="24"/>
          <w:szCs w:val="24"/>
        </w:rPr>
      </w:pPr>
    </w:p>
    <w:p w:rsidR="00B00E52" w:rsidRPr="00305002" w:rsidRDefault="00B00E52" w:rsidP="003B5BF9">
      <w:pPr>
        <w:rPr>
          <w:rFonts w:ascii="Arial" w:hAnsi="Arial" w:cs="Arial"/>
          <w:sz w:val="24"/>
          <w:szCs w:val="24"/>
        </w:rPr>
      </w:pPr>
    </w:p>
    <w:p w:rsidR="00B00E52" w:rsidRPr="00305002" w:rsidRDefault="00B00E52" w:rsidP="003B5BF9">
      <w:pPr>
        <w:rPr>
          <w:rFonts w:ascii="Arial" w:hAnsi="Arial" w:cs="Arial"/>
          <w:sz w:val="24"/>
          <w:szCs w:val="24"/>
        </w:rPr>
      </w:pPr>
    </w:p>
    <w:p w:rsidR="00B00E52" w:rsidRPr="00305002" w:rsidRDefault="00B00E52" w:rsidP="003B5BF9">
      <w:pPr>
        <w:rPr>
          <w:rFonts w:ascii="Arial" w:hAnsi="Arial" w:cs="Arial"/>
          <w:sz w:val="24"/>
          <w:szCs w:val="24"/>
        </w:rPr>
      </w:pPr>
    </w:p>
    <w:p w:rsidR="00B00E52" w:rsidRPr="00305002" w:rsidRDefault="00B00E52" w:rsidP="003B5BF9">
      <w:pPr>
        <w:rPr>
          <w:rFonts w:ascii="Arial" w:hAnsi="Arial" w:cs="Arial"/>
          <w:sz w:val="24"/>
          <w:szCs w:val="24"/>
        </w:rPr>
      </w:pPr>
    </w:p>
    <w:p w:rsidR="00B00E52" w:rsidRPr="00305002" w:rsidRDefault="00B00E52" w:rsidP="003B5BF9">
      <w:pPr>
        <w:rPr>
          <w:rFonts w:ascii="Arial" w:hAnsi="Arial" w:cs="Arial"/>
          <w:sz w:val="24"/>
          <w:szCs w:val="24"/>
        </w:rPr>
      </w:pPr>
    </w:p>
    <w:p w:rsidR="00B00E52" w:rsidRPr="00305002" w:rsidRDefault="00B00E52" w:rsidP="003B5BF9">
      <w:pPr>
        <w:rPr>
          <w:rFonts w:ascii="Arial" w:hAnsi="Arial" w:cs="Arial"/>
          <w:sz w:val="24"/>
          <w:szCs w:val="24"/>
        </w:rPr>
      </w:pPr>
    </w:p>
    <w:p w:rsidR="00807C7F" w:rsidRPr="00305002" w:rsidRDefault="00807C7F" w:rsidP="003B5BF9">
      <w:pPr>
        <w:rPr>
          <w:rFonts w:ascii="Arial" w:hAnsi="Arial" w:cs="Arial"/>
          <w:sz w:val="24"/>
          <w:szCs w:val="24"/>
        </w:rPr>
      </w:pPr>
    </w:p>
    <w:p w:rsidR="00807C7F" w:rsidRPr="00305002" w:rsidRDefault="00807C7F" w:rsidP="003B5BF9">
      <w:pPr>
        <w:rPr>
          <w:rFonts w:ascii="Arial" w:hAnsi="Arial" w:cs="Arial"/>
          <w:sz w:val="24"/>
          <w:szCs w:val="24"/>
        </w:rPr>
      </w:pPr>
    </w:p>
    <w:p w:rsidR="00807C7F" w:rsidRPr="00305002" w:rsidRDefault="00807C7F" w:rsidP="003B5BF9">
      <w:pPr>
        <w:rPr>
          <w:rFonts w:ascii="Arial" w:hAnsi="Arial" w:cs="Arial"/>
          <w:sz w:val="24"/>
          <w:szCs w:val="24"/>
        </w:rPr>
      </w:pPr>
    </w:p>
    <w:p w:rsidR="003B5BF9" w:rsidRPr="00305002" w:rsidRDefault="003B5BF9" w:rsidP="003B5BF9">
      <w:pPr>
        <w:rPr>
          <w:rFonts w:ascii="Arial" w:hAnsi="Arial" w:cs="Arial"/>
          <w:sz w:val="24"/>
          <w:szCs w:val="24"/>
        </w:rPr>
      </w:pPr>
    </w:p>
    <w:p w:rsidR="003B5BF9" w:rsidRPr="00305002" w:rsidRDefault="003B5BF9" w:rsidP="003B5BF9">
      <w:pPr>
        <w:rPr>
          <w:rFonts w:ascii="Arial" w:hAnsi="Arial" w:cs="Arial"/>
          <w:sz w:val="24"/>
          <w:szCs w:val="24"/>
        </w:rPr>
      </w:pPr>
    </w:p>
    <w:sectPr w:rsidR="003B5BF9" w:rsidRPr="00305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D" w:rsidRDefault="001A729D" w:rsidP="000F64D9">
      <w:pPr>
        <w:spacing w:after="0" w:line="240" w:lineRule="auto"/>
      </w:pPr>
      <w:r>
        <w:separator/>
      </w:r>
    </w:p>
  </w:endnote>
  <w:endnote w:type="continuationSeparator" w:id="0">
    <w:p w:rsidR="001A729D" w:rsidRDefault="001A729D" w:rsidP="000F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D9" w:rsidRDefault="000F6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12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4D9" w:rsidRDefault="000F64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4D9" w:rsidRDefault="000F64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D9" w:rsidRDefault="000F6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D" w:rsidRDefault="001A729D" w:rsidP="000F64D9">
      <w:pPr>
        <w:spacing w:after="0" w:line="240" w:lineRule="auto"/>
      </w:pPr>
      <w:r>
        <w:separator/>
      </w:r>
    </w:p>
  </w:footnote>
  <w:footnote w:type="continuationSeparator" w:id="0">
    <w:p w:rsidR="001A729D" w:rsidRDefault="001A729D" w:rsidP="000F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D9" w:rsidRDefault="000F6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D9" w:rsidRDefault="000F6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D9" w:rsidRDefault="000F6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0E"/>
    <w:rsid w:val="000226A3"/>
    <w:rsid w:val="000478C0"/>
    <w:rsid w:val="000F64D9"/>
    <w:rsid w:val="001457DB"/>
    <w:rsid w:val="001A729D"/>
    <w:rsid w:val="0021220E"/>
    <w:rsid w:val="00227B2C"/>
    <w:rsid w:val="00291CF5"/>
    <w:rsid w:val="00305002"/>
    <w:rsid w:val="003B5BF9"/>
    <w:rsid w:val="00493515"/>
    <w:rsid w:val="00494E60"/>
    <w:rsid w:val="004C1AB0"/>
    <w:rsid w:val="0053467A"/>
    <w:rsid w:val="00676362"/>
    <w:rsid w:val="00807C7F"/>
    <w:rsid w:val="00A2709E"/>
    <w:rsid w:val="00B00E52"/>
    <w:rsid w:val="00B7791A"/>
    <w:rsid w:val="00CF3A1A"/>
    <w:rsid w:val="00CF59A8"/>
    <w:rsid w:val="00E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D9"/>
  </w:style>
  <w:style w:type="paragraph" w:styleId="Footer">
    <w:name w:val="footer"/>
    <w:basedOn w:val="Normal"/>
    <w:link w:val="FooterChar"/>
    <w:uiPriority w:val="99"/>
    <w:unhideWhenUsed/>
    <w:rsid w:val="000F6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D9"/>
  </w:style>
  <w:style w:type="paragraph" w:styleId="Footer">
    <w:name w:val="footer"/>
    <w:basedOn w:val="Normal"/>
    <w:link w:val="FooterChar"/>
    <w:uiPriority w:val="99"/>
    <w:unhideWhenUsed/>
    <w:rsid w:val="000F6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Joy</dc:creator>
  <cp:lastModifiedBy>Ashton</cp:lastModifiedBy>
  <cp:revision>2</cp:revision>
  <dcterms:created xsi:type="dcterms:W3CDTF">2015-11-20T10:29:00Z</dcterms:created>
  <dcterms:modified xsi:type="dcterms:W3CDTF">2015-11-20T10:29:00Z</dcterms:modified>
</cp:coreProperties>
</file>