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8DC42" w14:textId="77777777" w:rsidR="00CD6280" w:rsidRDefault="00CD6280" w:rsidP="00CD6280">
      <w:pPr>
        <w:jc w:val="center"/>
        <w:rPr>
          <w:b/>
          <w:sz w:val="28"/>
          <w:szCs w:val="28"/>
        </w:rPr>
      </w:pPr>
      <w:r w:rsidRPr="005A732A">
        <w:rPr>
          <w:b/>
          <w:sz w:val="28"/>
          <w:szCs w:val="28"/>
        </w:rPr>
        <w:t>EAST COTTINGWITH PARISH COUNCIL</w:t>
      </w:r>
    </w:p>
    <w:p w14:paraId="65669775" w14:textId="77777777" w:rsidR="00CD6280" w:rsidRDefault="00CD6280" w:rsidP="00CD6280">
      <w:pPr>
        <w:jc w:val="center"/>
        <w:rPr>
          <w:b/>
        </w:rPr>
      </w:pPr>
      <w:r>
        <w:rPr>
          <w:b/>
        </w:rPr>
        <w:t xml:space="preserve">Minutes of a Parish Council Meeting held in the Village Hall, East </w:t>
      </w:r>
      <w:proofErr w:type="spellStart"/>
      <w:r>
        <w:rPr>
          <w:b/>
        </w:rPr>
        <w:t>Cottingwith</w:t>
      </w:r>
      <w:proofErr w:type="spellEnd"/>
      <w:r>
        <w:rPr>
          <w:b/>
        </w:rPr>
        <w:t xml:space="preserve"> </w:t>
      </w:r>
    </w:p>
    <w:p w14:paraId="21141302" w14:textId="2E615047" w:rsidR="00CD6280" w:rsidRDefault="00CD6280" w:rsidP="004D2CF1">
      <w:pPr>
        <w:jc w:val="center"/>
        <w:rPr>
          <w:b/>
        </w:rPr>
      </w:pPr>
      <w:r>
        <w:rPr>
          <w:b/>
        </w:rPr>
        <w:t>at 8.00 pm on Thursday 1</w:t>
      </w:r>
      <w:r w:rsidR="00882785">
        <w:rPr>
          <w:b/>
        </w:rPr>
        <w:t>2</w:t>
      </w:r>
      <w:r w:rsidR="00882785" w:rsidRPr="00882785">
        <w:rPr>
          <w:b/>
          <w:vertAlign w:val="superscript"/>
        </w:rPr>
        <w:t>th</w:t>
      </w:r>
      <w:r w:rsidR="00882785">
        <w:rPr>
          <w:b/>
        </w:rPr>
        <w:t xml:space="preserve"> January 2023</w:t>
      </w:r>
    </w:p>
    <w:p w14:paraId="1A29EC00" w14:textId="3BD4CFD2" w:rsidR="00CD6280" w:rsidRDefault="00CD6280" w:rsidP="00CD6280">
      <w:r w:rsidRPr="003A74DC">
        <w:rPr>
          <w:b/>
        </w:rPr>
        <w:t xml:space="preserve">Present: </w:t>
      </w:r>
      <w:r w:rsidRPr="003A74DC">
        <w:t>Councillors</w:t>
      </w:r>
      <w:r>
        <w:t xml:space="preserve"> P. Rhodes (Chairman), N. Hobbs (Vice-Chairman), D. Griffith,</w:t>
      </w:r>
    </w:p>
    <w:p w14:paraId="554F7F49" w14:textId="66518F94" w:rsidR="00CD6280" w:rsidRDefault="00CD6280" w:rsidP="00CD6280">
      <w:r>
        <w:t xml:space="preserve">P. </w:t>
      </w:r>
      <w:proofErr w:type="spellStart"/>
      <w:r>
        <w:t>Shervington</w:t>
      </w:r>
      <w:proofErr w:type="spellEnd"/>
      <w:r>
        <w:t>, C. Stevens</w:t>
      </w:r>
      <w:r w:rsidR="004D2CF1">
        <w:t>.</w:t>
      </w:r>
    </w:p>
    <w:p w14:paraId="65D2F1B4" w14:textId="77777777" w:rsidR="00CD6280" w:rsidRDefault="00CD6280" w:rsidP="00CD6280">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688F6C97" w14:textId="784A7368" w:rsidR="00CD6280" w:rsidRDefault="00CD6280" w:rsidP="00CD6280">
      <w:pPr>
        <w:rPr>
          <w:b/>
          <w:bCs/>
        </w:rPr>
      </w:pPr>
      <w:r w:rsidRPr="00015A41">
        <w:rPr>
          <w:b/>
          <w:bCs/>
        </w:rPr>
        <w:t>Members of the Public</w:t>
      </w:r>
      <w:r w:rsidRPr="00015A41">
        <w:t>:</w:t>
      </w:r>
      <w:r>
        <w:t xml:space="preserve"> </w:t>
      </w:r>
      <w:r w:rsidR="00971044">
        <w:t xml:space="preserve"> Eight (8)</w:t>
      </w:r>
    </w:p>
    <w:p w14:paraId="710E2F97" w14:textId="5A7A52EB" w:rsidR="00882785" w:rsidRDefault="00882785" w:rsidP="00882785">
      <w:pPr>
        <w:pStyle w:val="ListParagraph"/>
        <w:numPr>
          <w:ilvl w:val="0"/>
          <w:numId w:val="1"/>
        </w:numPr>
        <w:rPr>
          <w:b/>
          <w:bCs/>
        </w:rPr>
      </w:pPr>
      <w:r>
        <w:rPr>
          <w:b/>
          <w:bCs/>
        </w:rPr>
        <w:t>COUNCILLOR STEVE ASHTON</w:t>
      </w:r>
    </w:p>
    <w:p w14:paraId="281A145F" w14:textId="38989E5F" w:rsidR="00882785" w:rsidRPr="00F255E1" w:rsidRDefault="00882785" w:rsidP="007D4B15">
      <w:pPr>
        <w:pStyle w:val="ListParagraph"/>
      </w:pPr>
      <w:r>
        <w:t>The Chairman</w:t>
      </w:r>
      <w:r w:rsidR="00971044">
        <w:t xml:space="preserve"> paid</w:t>
      </w:r>
      <w:r>
        <w:t xml:space="preserve"> tribute to the life and work of Steve</w:t>
      </w:r>
      <w:r w:rsidR="00971044">
        <w:t>, who</w:t>
      </w:r>
      <w:r w:rsidR="006B0962">
        <w:t xml:space="preserve"> had passed away recently and who</w:t>
      </w:r>
      <w:r w:rsidR="00971044">
        <w:t xml:space="preserve"> was a valued member of the parish council and the local community. One parishioner wished to pay her own tribute for all that Steve had done to support St Mary’s Church. His loss w</w:t>
      </w:r>
      <w:r w:rsidR="00AC1CA1">
        <w:t>ould</w:t>
      </w:r>
      <w:r w:rsidR="00971044">
        <w:t xml:space="preserve"> be deeply felt and she feared that without some younger members of the community stepping forward to help with the running of the church its future was threatened. </w:t>
      </w:r>
      <w:r w:rsidR="007D4B15">
        <w:t xml:space="preserve"> Condolences were offered to his wife and family.</w:t>
      </w:r>
    </w:p>
    <w:p w14:paraId="6145D3C4" w14:textId="77777777" w:rsidR="00CD6280" w:rsidRDefault="00CD6280" w:rsidP="00CD6280">
      <w:pPr>
        <w:pStyle w:val="ListParagraph"/>
        <w:numPr>
          <w:ilvl w:val="0"/>
          <w:numId w:val="1"/>
        </w:numPr>
        <w:rPr>
          <w:b/>
        </w:rPr>
      </w:pPr>
      <w:r w:rsidRPr="003A74DC">
        <w:rPr>
          <w:b/>
        </w:rPr>
        <w:t>APOLOGIES FOR ABSENCE</w:t>
      </w:r>
    </w:p>
    <w:p w14:paraId="4ED9EA28" w14:textId="55FC50D7" w:rsidR="00CD6280" w:rsidRPr="00602225" w:rsidRDefault="00CD6280" w:rsidP="00CD6280">
      <w:pPr>
        <w:pStyle w:val="ListParagraph"/>
        <w:rPr>
          <w:bCs/>
        </w:rPr>
      </w:pPr>
      <w:r w:rsidRPr="00602225">
        <w:rPr>
          <w:bCs/>
        </w:rPr>
        <w:t xml:space="preserve"> </w:t>
      </w:r>
      <w:r w:rsidR="00882785">
        <w:rPr>
          <w:bCs/>
        </w:rPr>
        <w:t>A</w:t>
      </w:r>
      <w:r w:rsidRPr="00602225">
        <w:rPr>
          <w:bCs/>
        </w:rPr>
        <w:t>pologies for absence</w:t>
      </w:r>
      <w:r w:rsidR="00882785">
        <w:rPr>
          <w:bCs/>
        </w:rPr>
        <w:t xml:space="preserve"> were received from Councillor C. </w:t>
      </w:r>
      <w:proofErr w:type="spellStart"/>
      <w:r w:rsidR="00882785">
        <w:rPr>
          <w:bCs/>
        </w:rPr>
        <w:t>Cornmell</w:t>
      </w:r>
      <w:proofErr w:type="spellEnd"/>
      <w:r w:rsidR="005D0C0F">
        <w:rPr>
          <w:bCs/>
        </w:rPr>
        <w:t>.</w:t>
      </w:r>
    </w:p>
    <w:p w14:paraId="18F8E636" w14:textId="77777777" w:rsidR="00CD6280" w:rsidRPr="00DC44BB" w:rsidRDefault="00CD6280" w:rsidP="00CD6280">
      <w:pPr>
        <w:pStyle w:val="ListParagraph"/>
        <w:numPr>
          <w:ilvl w:val="0"/>
          <w:numId w:val="1"/>
        </w:numPr>
      </w:pPr>
      <w:r w:rsidRPr="003A74DC">
        <w:rPr>
          <w:b/>
        </w:rPr>
        <w:t>DECLARATIONS OF INTEREST</w:t>
      </w:r>
    </w:p>
    <w:p w14:paraId="1FA46BC1" w14:textId="77777777" w:rsidR="00CD6280" w:rsidRPr="00602225" w:rsidRDefault="00CD6280" w:rsidP="00CD6280">
      <w:pPr>
        <w:pStyle w:val="ListParagraph"/>
        <w:rPr>
          <w:bCs/>
        </w:rPr>
      </w:pPr>
      <w:r>
        <w:rPr>
          <w:bCs/>
        </w:rPr>
        <w:t xml:space="preserve"> There were no declarations of interest. </w:t>
      </w:r>
    </w:p>
    <w:p w14:paraId="01C67F31" w14:textId="77777777" w:rsidR="00CD6280" w:rsidRDefault="00CD6280" w:rsidP="00CD6280">
      <w:pPr>
        <w:pStyle w:val="ListParagraph"/>
        <w:numPr>
          <w:ilvl w:val="0"/>
          <w:numId w:val="1"/>
        </w:numPr>
        <w:jc w:val="both"/>
        <w:rPr>
          <w:b/>
        </w:rPr>
      </w:pPr>
      <w:r w:rsidRPr="00D53073">
        <w:rPr>
          <w:b/>
        </w:rPr>
        <w:t>PUBLIC PARTICIPATION</w:t>
      </w:r>
    </w:p>
    <w:p w14:paraId="62B88A1C" w14:textId="70E8E690" w:rsidR="00CD6280" w:rsidRDefault="00CD6280" w:rsidP="007D4B15">
      <w:pPr>
        <w:pStyle w:val="ListParagraph"/>
        <w:jc w:val="both"/>
        <w:rPr>
          <w:bCs/>
        </w:rPr>
      </w:pPr>
      <w:r>
        <w:rPr>
          <w:bCs/>
        </w:rPr>
        <w:t>The Chairman welcomed members of the public and asked if they wished to address the Council on any item on the agenda</w:t>
      </w:r>
      <w:r w:rsidR="007D4B15">
        <w:rPr>
          <w:bCs/>
        </w:rPr>
        <w:t>.</w:t>
      </w:r>
      <w:r w:rsidR="00971044">
        <w:rPr>
          <w:bCs/>
        </w:rPr>
        <w:t xml:space="preserve"> Two parishioners wished to make an address on item </w:t>
      </w:r>
      <w:r w:rsidR="00971044" w:rsidRPr="00971044">
        <w:rPr>
          <w:b/>
        </w:rPr>
        <w:t>6 (h) Christmas tree</w:t>
      </w:r>
      <w:r w:rsidR="00971044">
        <w:rPr>
          <w:bCs/>
        </w:rPr>
        <w:t xml:space="preserve"> and item </w:t>
      </w:r>
      <w:r w:rsidR="00971044" w:rsidRPr="00971044">
        <w:rPr>
          <w:b/>
        </w:rPr>
        <w:t>10 (a) Planning application: Erection of a dwelling on Land South of Sycamore Bungalow</w:t>
      </w:r>
      <w:r w:rsidR="00971044">
        <w:rPr>
          <w:b/>
        </w:rPr>
        <w:t xml:space="preserve">. </w:t>
      </w:r>
      <w:r w:rsidR="00971044">
        <w:rPr>
          <w:bCs/>
        </w:rPr>
        <w:t xml:space="preserve"> The </w:t>
      </w:r>
      <w:r w:rsidR="006B0962">
        <w:rPr>
          <w:bCs/>
        </w:rPr>
        <w:t>Chairman agreed for both matters to be brought forward.</w:t>
      </w:r>
    </w:p>
    <w:p w14:paraId="671B8644" w14:textId="476C5492" w:rsidR="00454EC5" w:rsidRDefault="006B0962" w:rsidP="006B0962">
      <w:pPr>
        <w:pStyle w:val="ListParagraph"/>
        <w:jc w:val="both"/>
        <w:rPr>
          <w:bCs/>
        </w:rPr>
      </w:pPr>
      <w:r w:rsidRPr="00454EC5">
        <w:rPr>
          <w:b/>
        </w:rPr>
        <w:t>Christmas tree:</w:t>
      </w:r>
      <w:r>
        <w:rPr>
          <w:bCs/>
        </w:rPr>
        <w:t xml:space="preserve"> The parishioner who had asked for this to be discussed drew attention to the fact that, over the years, she had been heavily involved in the event </w:t>
      </w:r>
      <w:r w:rsidR="00454EC5">
        <w:rPr>
          <w:bCs/>
        </w:rPr>
        <w:t>surrounding</w:t>
      </w:r>
      <w:r>
        <w:rPr>
          <w:bCs/>
        </w:rPr>
        <w:t xml:space="preserve"> lighting</w:t>
      </w:r>
      <w:r w:rsidR="00454EC5">
        <w:rPr>
          <w:bCs/>
        </w:rPr>
        <w:t xml:space="preserve"> of</w:t>
      </w:r>
      <w:r>
        <w:rPr>
          <w:bCs/>
        </w:rPr>
        <w:t xml:space="preserve"> the tree;</w:t>
      </w:r>
      <w:r w:rsidRPr="006B0962">
        <w:rPr>
          <w:bCs/>
        </w:rPr>
        <w:t xml:space="preserve"> carol singing</w:t>
      </w:r>
      <w:r>
        <w:rPr>
          <w:bCs/>
        </w:rPr>
        <w:t xml:space="preserve">; </w:t>
      </w:r>
      <w:r w:rsidRPr="006B0962">
        <w:rPr>
          <w:bCs/>
        </w:rPr>
        <w:t>provision of refreshments</w:t>
      </w:r>
      <w:r>
        <w:rPr>
          <w:bCs/>
        </w:rPr>
        <w:t xml:space="preserve"> and the collection of monies for the Martin House Charity. She felt at her age she had done enough and it was for others to take on the task.</w:t>
      </w:r>
      <w:r w:rsidR="00454EC5">
        <w:rPr>
          <w:bCs/>
        </w:rPr>
        <w:t xml:space="preserve"> A general discussion took place about this year’s event when it was </w:t>
      </w:r>
      <w:r w:rsidR="00944FB7">
        <w:rPr>
          <w:bCs/>
        </w:rPr>
        <w:t>a</w:t>
      </w:r>
      <w:r w:rsidR="00327278">
        <w:rPr>
          <w:bCs/>
        </w:rPr>
        <w:t>ccepted</w:t>
      </w:r>
      <w:r w:rsidR="00454EC5">
        <w:rPr>
          <w:bCs/>
        </w:rPr>
        <w:t xml:space="preserve"> that the tree had not been</w:t>
      </w:r>
      <w:r w:rsidR="009E3359">
        <w:rPr>
          <w:bCs/>
        </w:rPr>
        <w:t xml:space="preserve"> put in</w:t>
      </w:r>
      <w:r w:rsidR="00454EC5">
        <w:rPr>
          <w:bCs/>
        </w:rPr>
        <w:t xml:space="preserve"> place earlier enough. Thanks,  were extended to the Vice-Chairman, and those others who had helped him erect the tree and fi</w:t>
      </w:r>
      <w:r w:rsidR="0056433B">
        <w:rPr>
          <w:bCs/>
        </w:rPr>
        <w:t>t</w:t>
      </w:r>
      <w:r w:rsidR="00454EC5">
        <w:rPr>
          <w:bCs/>
        </w:rPr>
        <w:t xml:space="preserve"> the lights.</w:t>
      </w:r>
    </w:p>
    <w:p w14:paraId="31E20691" w14:textId="67C0B6D7" w:rsidR="006B0962" w:rsidRDefault="00454EC5" w:rsidP="006B0962">
      <w:pPr>
        <w:pStyle w:val="ListParagraph"/>
        <w:jc w:val="both"/>
        <w:rPr>
          <w:bCs/>
        </w:rPr>
      </w:pPr>
      <w:r>
        <w:rPr>
          <w:bCs/>
        </w:rPr>
        <w:t>It was agreed that there was a need to address the matters raised at the November meeting.</w:t>
      </w:r>
    </w:p>
    <w:p w14:paraId="54180CEB" w14:textId="447CAD24" w:rsidR="00454EC5" w:rsidRDefault="00454EC5" w:rsidP="006B0962">
      <w:pPr>
        <w:pStyle w:val="ListParagraph"/>
        <w:jc w:val="both"/>
        <w:rPr>
          <w:b/>
        </w:rPr>
      </w:pPr>
      <w:r w:rsidRPr="00454EC5">
        <w:rPr>
          <w:b/>
        </w:rPr>
        <w:t>Action: Chairman/</w:t>
      </w:r>
      <w:r>
        <w:rPr>
          <w:b/>
        </w:rPr>
        <w:t xml:space="preserve"> Vice-Chairman/</w:t>
      </w:r>
      <w:r w:rsidRPr="00454EC5">
        <w:rPr>
          <w:b/>
        </w:rPr>
        <w:t>Clerk</w:t>
      </w:r>
    </w:p>
    <w:p w14:paraId="2FBCD9A8" w14:textId="1FD99654" w:rsidR="00965325" w:rsidRDefault="00454EC5" w:rsidP="006B0962">
      <w:pPr>
        <w:pStyle w:val="ListParagraph"/>
        <w:jc w:val="both"/>
        <w:rPr>
          <w:bCs/>
        </w:rPr>
      </w:pPr>
      <w:r>
        <w:rPr>
          <w:b/>
        </w:rPr>
        <w:t xml:space="preserve">Planning Application: Erection of a dwelling on Land South of Sycamore Bungalow: </w:t>
      </w:r>
      <w:r>
        <w:rPr>
          <w:bCs/>
        </w:rPr>
        <w:t>One parishioner reflected on his own observations about the application. Whilst there was merit in the style and design of the proposed dwelling</w:t>
      </w:r>
      <w:r w:rsidR="00E07725">
        <w:rPr>
          <w:bCs/>
        </w:rPr>
        <w:t>, s</w:t>
      </w:r>
      <w:r w:rsidR="00965325">
        <w:rPr>
          <w:bCs/>
        </w:rPr>
        <w:t xml:space="preserve">imply put, it was the wrong type of building for the site and the Conservation Area. He had submitted his own objection to the application. He was joined </w:t>
      </w:r>
      <w:r w:rsidR="005514EE">
        <w:rPr>
          <w:bCs/>
        </w:rPr>
        <w:t>by</w:t>
      </w:r>
      <w:r w:rsidR="00965325">
        <w:rPr>
          <w:bCs/>
        </w:rPr>
        <w:t xml:space="preserve"> others who raised similar objections and concerns about loss of amenity and future use of the dwelling. Councillor Griffith drew attention to an earlier application which, despite the objections of the parish council, permission had been granted for a smaller dwelling. The present application was totally out of keeping </w:t>
      </w:r>
      <w:r w:rsidR="00965325">
        <w:rPr>
          <w:bCs/>
        </w:rPr>
        <w:lastRenderedPageBreak/>
        <w:t xml:space="preserve">with surrounding properties, both in size, style and construction materials. After further debate it was </w:t>
      </w:r>
      <w:r w:rsidR="00965325" w:rsidRPr="00965325">
        <w:rPr>
          <w:b/>
        </w:rPr>
        <w:t>resolved</w:t>
      </w:r>
      <w:r w:rsidR="00965325">
        <w:rPr>
          <w:bCs/>
        </w:rPr>
        <w:t xml:space="preserve"> to object to the application on the following grounds:</w:t>
      </w:r>
    </w:p>
    <w:p w14:paraId="7E0B0DCC" w14:textId="7D2B3437" w:rsidR="00454EC5" w:rsidRDefault="00D92C9B" w:rsidP="00D92C9B">
      <w:pPr>
        <w:pStyle w:val="ListParagraph"/>
        <w:numPr>
          <w:ilvl w:val="0"/>
          <w:numId w:val="6"/>
        </w:numPr>
        <w:jc w:val="both"/>
        <w:rPr>
          <w:bCs/>
        </w:rPr>
      </w:pPr>
      <w:r>
        <w:rPr>
          <w:bCs/>
        </w:rPr>
        <w:t xml:space="preserve">the Council objects in principle to any development on this land, it being one of the few remaining open spaces within the Conservation Area, but recognises that permission has already been granted (19/037751/PLF) for a dwelling, both in size and type of construction material used, which is in keeping with the principles set out in the Conservation Area Appraisal for East </w:t>
      </w:r>
      <w:proofErr w:type="spellStart"/>
      <w:r>
        <w:rPr>
          <w:bCs/>
        </w:rPr>
        <w:t>Cottingwith</w:t>
      </w:r>
      <w:proofErr w:type="spellEnd"/>
      <w:r>
        <w:rPr>
          <w:bCs/>
        </w:rPr>
        <w:t xml:space="preserve"> 2007;</w:t>
      </w:r>
    </w:p>
    <w:p w14:paraId="1ACE139A" w14:textId="0BB52F4E" w:rsidR="00D92C9B" w:rsidRDefault="00D92C9B" w:rsidP="00D92C9B">
      <w:pPr>
        <w:pStyle w:val="ListParagraph"/>
        <w:numPr>
          <w:ilvl w:val="0"/>
          <w:numId w:val="6"/>
        </w:numPr>
        <w:jc w:val="both"/>
        <w:rPr>
          <w:bCs/>
        </w:rPr>
      </w:pPr>
      <w:r>
        <w:rPr>
          <w:bCs/>
        </w:rPr>
        <w:t>the new application relates to a two-storey dwelling which would completely dominate those immediately surrounding it, which are single-storey bungalows, therefore the building would not be in keeping with the existing street scene;</w:t>
      </w:r>
    </w:p>
    <w:p w14:paraId="40E480DA" w14:textId="640DD954" w:rsidR="00D92C9B" w:rsidRDefault="00D92C9B" w:rsidP="00D92C9B">
      <w:pPr>
        <w:pStyle w:val="ListParagraph"/>
        <w:numPr>
          <w:ilvl w:val="0"/>
          <w:numId w:val="6"/>
        </w:numPr>
        <w:jc w:val="both"/>
        <w:rPr>
          <w:bCs/>
        </w:rPr>
      </w:pPr>
      <w:r>
        <w:rPr>
          <w:bCs/>
        </w:rPr>
        <w:t>the proposed building materials to be used, i.e., random stone, timber cladding, aluminium windows, are at odds with the type recommended in the Conservation Area Appraisal, i.e., red/brown clamp brick, timber windows and doors;</w:t>
      </w:r>
    </w:p>
    <w:p w14:paraId="02574F79" w14:textId="0F2ADF1F" w:rsidR="00D92C9B" w:rsidRDefault="00D92C9B" w:rsidP="00D92C9B">
      <w:pPr>
        <w:pStyle w:val="ListParagraph"/>
        <w:numPr>
          <w:ilvl w:val="0"/>
          <w:numId w:val="6"/>
        </w:numPr>
        <w:jc w:val="both"/>
        <w:rPr>
          <w:bCs/>
        </w:rPr>
      </w:pPr>
      <w:r>
        <w:rPr>
          <w:bCs/>
        </w:rPr>
        <w:t xml:space="preserve">the residential amenity of Sycamore Bungalow and those in Back Lane is likely to be affected as a result of the siting of the building, part of which is outside </w:t>
      </w:r>
      <w:r w:rsidR="00DB7F8D">
        <w:rPr>
          <w:bCs/>
        </w:rPr>
        <w:t>of the development limit outlined in the East Riding Local Plan;</w:t>
      </w:r>
    </w:p>
    <w:p w14:paraId="7ABE6660" w14:textId="41E0F85A" w:rsidR="00DB7F8D" w:rsidRDefault="00DB7F8D" w:rsidP="00D92C9B">
      <w:pPr>
        <w:pStyle w:val="ListParagraph"/>
        <w:numPr>
          <w:ilvl w:val="0"/>
          <w:numId w:val="6"/>
        </w:numPr>
        <w:jc w:val="both"/>
        <w:rPr>
          <w:bCs/>
        </w:rPr>
      </w:pPr>
      <w:r>
        <w:rPr>
          <w:bCs/>
        </w:rPr>
        <w:t>it is noted that, at this stage, the observations of the Conservation Officer have not been sought. This is considered to be essential before any decision is made. In the event of a recommendation to grant permission, it is requested that the application be considered by the Western Area Planning Sub-Committee.</w:t>
      </w:r>
    </w:p>
    <w:p w14:paraId="6EA477D3" w14:textId="7E951C99" w:rsidR="00E07725" w:rsidRPr="00E07725" w:rsidRDefault="00E07725" w:rsidP="00E07725">
      <w:pPr>
        <w:pStyle w:val="ListParagraph"/>
        <w:ind w:left="1500"/>
        <w:jc w:val="both"/>
        <w:rPr>
          <w:b/>
        </w:rPr>
      </w:pPr>
      <w:r w:rsidRPr="00E07725">
        <w:rPr>
          <w:b/>
        </w:rPr>
        <w:t>Action: Clerk</w:t>
      </w:r>
    </w:p>
    <w:p w14:paraId="5C973E58" w14:textId="28E0735D" w:rsidR="00CD6280" w:rsidRPr="00E9185B" w:rsidRDefault="00CD6280" w:rsidP="00CD6280">
      <w:pPr>
        <w:pStyle w:val="ListParagraph"/>
        <w:numPr>
          <w:ilvl w:val="0"/>
          <w:numId w:val="1"/>
        </w:numPr>
        <w:rPr>
          <w:b/>
        </w:rPr>
      </w:pPr>
      <w:r w:rsidRPr="00E9185B">
        <w:rPr>
          <w:b/>
        </w:rPr>
        <w:t>MINUTES OF THE LAST MEETING</w:t>
      </w:r>
    </w:p>
    <w:p w14:paraId="313F9E92" w14:textId="4CD9396B" w:rsidR="00CD6280" w:rsidRPr="007A23E1" w:rsidRDefault="00CD6280" w:rsidP="00CD6280">
      <w:pPr>
        <w:pStyle w:val="ListParagraph"/>
        <w:rPr>
          <w:bCs/>
        </w:rPr>
      </w:pPr>
      <w:r>
        <w:rPr>
          <w:bCs/>
        </w:rPr>
        <w:t>Proposed b</w:t>
      </w:r>
      <w:r w:rsidR="00454EC5">
        <w:rPr>
          <w:bCs/>
        </w:rPr>
        <w:t>y the Vice-Chairman</w:t>
      </w:r>
      <w:r>
        <w:rPr>
          <w:bCs/>
        </w:rPr>
        <w:t>, seconded by</w:t>
      </w:r>
      <w:r w:rsidR="00454EC5">
        <w:rPr>
          <w:bCs/>
        </w:rPr>
        <w:t xml:space="preserve"> Councillor Stevens </w:t>
      </w:r>
      <w:r>
        <w:rPr>
          <w:bCs/>
        </w:rPr>
        <w:t>and agreed that the minutes of the Ordinary Meeting, held on</w:t>
      </w:r>
      <w:r w:rsidR="007D4B15">
        <w:rPr>
          <w:bCs/>
        </w:rPr>
        <w:t xml:space="preserve"> 10</w:t>
      </w:r>
      <w:r w:rsidR="007D4B15" w:rsidRPr="007D4B15">
        <w:rPr>
          <w:bCs/>
          <w:vertAlign w:val="superscript"/>
        </w:rPr>
        <w:t>th</w:t>
      </w:r>
      <w:r w:rsidR="007D4B15">
        <w:rPr>
          <w:bCs/>
        </w:rPr>
        <w:t xml:space="preserve"> November 2022</w:t>
      </w:r>
      <w:r w:rsidR="005D0C0F">
        <w:rPr>
          <w:bCs/>
        </w:rPr>
        <w:t>,</w:t>
      </w:r>
      <w:r>
        <w:rPr>
          <w:bCs/>
        </w:rPr>
        <w:t xml:space="preserve"> be accepted as a true record.</w:t>
      </w:r>
    </w:p>
    <w:p w14:paraId="70B31064" w14:textId="700DD8D6" w:rsidR="00CD6280" w:rsidRDefault="00CD6280" w:rsidP="00CD6280">
      <w:pPr>
        <w:pStyle w:val="ListParagraph"/>
        <w:numPr>
          <w:ilvl w:val="0"/>
          <w:numId w:val="1"/>
        </w:numPr>
        <w:rPr>
          <w:b/>
        </w:rPr>
      </w:pPr>
      <w:r w:rsidRPr="00851232">
        <w:rPr>
          <w:b/>
        </w:rPr>
        <w:t>ONGOING ITEM</w:t>
      </w:r>
      <w:r>
        <w:rPr>
          <w:b/>
        </w:rPr>
        <w:t>S</w:t>
      </w:r>
    </w:p>
    <w:p w14:paraId="5E446F7E" w14:textId="26B6C1C7" w:rsidR="007D4B15" w:rsidRDefault="00172CCD" w:rsidP="00172CCD">
      <w:pPr>
        <w:pStyle w:val="ListParagraph"/>
        <w:numPr>
          <w:ilvl w:val="0"/>
          <w:numId w:val="2"/>
        </w:numPr>
        <w:rPr>
          <w:bCs/>
          <w:u w:val="single"/>
        </w:rPr>
      </w:pPr>
      <w:r w:rsidRPr="00172CCD">
        <w:rPr>
          <w:bCs/>
          <w:u w:val="single"/>
        </w:rPr>
        <w:t>The Old Ship Cottage: Update</w:t>
      </w:r>
    </w:p>
    <w:p w14:paraId="4C34A3AB" w14:textId="0FD2A198" w:rsidR="005D0C0F" w:rsidRPr="005D0C0F" w:rsidRDefault="005D0C0F" w:rsidP="005D0C0F">
      <w:pPr>
        <w:pStyle w:val="ListParagraph"/>
        <w:ind w:left="1080"/>
        <w:rPr>
          <w:bCs/>
        </w:rPr>
      </w:pPr>
      <w:r w:rsidRPr="005D0C0F">
        <w:rPr>
          <w:bCs/>
        </w:rPr>
        <w:t xml:space="preserve">The </w:t>
      </w:r>
      <w:r>
        <w:rPr>
          <w:bCs/>
        </w:rPr>
        <w:t>Clerk referred to the previous meeting of the Council when members of the public and parish councillors had discussed a planning application in respect of The Old Ship Cottage: this matter had not been on the published agenda and therefore the Council was in error in dealing with it</w:t>
      </w:r>
      <w:r w:rsidR="00474E25">
        <w:rPr>
          <w:bCs/>
        </w:rPr>
        <w:t xml:space="preserve"> in the way in which it did</w:t>
      </w:r>
      <w:r>
        <w:rPr>
          <w:bCs/>
        </w:rPr>
        <w:t>. An apology had been offered to the applicants</w:t>
      </w:r>
      <w:r w:rsidR="00474E25">
        <w:rPr>
          <w:bCs/>
        </w:rPr>
        <w:t>, who had not been present at the meeting</w:t>
      </w:r>
      <w:r>
        <w:rPr>
          <w:bCs/>
        </w:rPr>
        <w:t xml:space="preserve"> and the parish council had</w:t>
      </w:r>
      <w:r w:rsidR="00474E25">
        <w:rPr>
          <w:bCs/>
        </w:rPr>
        <w:t xml:space="preserve"> subsequently</w:t>
      </w:r>
      <w:r>
        <w:rPr>
          <w:bCs/>
        </w:rPr>
        <w:t xml:space="preserve"> referred itself to East Riding Council’s Standards Committee. ERYC</w:t>
      </w:r>
      <w:r w:rsidR="00474E25">
        <w:rPr>
          <w:bCs/>
        </w:rPr>
        <w:t xml:space="preserve"> had welcomed the openness of the parish council in acknowledging the procedural error but had indicated that it was not a matter to be dealt with by the County Council. </w:t>
      </w:r>
      <w:r>
        <w:rPr>
          <w:bCs/>
        </w:rPr>
        <w:t xml:space="preserve"> </w:t>
      </w:r>
    </w:p>
    <w:p w14:paraId="2088C5DD" w14:textId="41BA8737" w:rsidR="00CD6280" w:rsidRDefault="00CD6280" w:rsidP="00CD6280">
      <w:pPr>
        <w:pStyle w:val="ListParagraph"/>
        <w:numPr>
          <w:ilvl w:val="0"/>
          <w:numId w:val="2"/>
        </w:numPr>
        <w:rPr>
          <w:bCs/>
          <w:u w:val="single"/>
        </w:rPr>
      </w:pPr>
      <w:r w:rsidRPr="009F6257">
        <w:rPr>
          <w:bCs/>
          <w:u w:val="single"/>
        </w:rPr>
        <w:t>Jubilee Wood</w:t>
      </w:r>
    </w:p>
    <w:p w14:paraId="3A1B7ABD" w14:textId="09CD5DD2" w:rsidR="00CD6280" w:rsidRDefault="00CD6280" w:rsidP="00CD6280">
      <w:pPr>
        <w:pStyle w:val="ListParagraph"/>
        <w:ind w:left="1080"/>
        <w:rPr>
          <w:bCs/>
        </w:rPr>
      </w:pPr>
      <w:r>
        <w:rPr>
          <w:bCs/>
        </w:rPr>
        <w:t>Councillor Griffith</w:t>
      </w:r>
      <w:r w:rsidR="00E07725">
        <w:rPr>
          <w:bCs/>
        </w:rPr>
        <w:t xml:space="preserve"> indicated that, as previously agreed, he had ordered a number of trees from the nursery, which he hoped would arrive in the near future.</w:t>
      </w:r>
    </w:p>
    <w:p w14:paraId="2694FF08" w14:textId="739D85A8" w:rsidR="00E07725" w:rsidRPr="00E07725" w:rsidRDefault="00E07725" w:rsidP="00CD6280">
      <w:pPr>
        <w:pStyle w:val="ListParagraph"/>
        <w:ind w:left="1080"/>
        <w:rPr>
          <w:b/>
        </w:rPr>
      </w:pPr>
      <w:r w:rsidRPr="00E07725">
        <w:rPr>
          <w:b/>
        </w:rPr>
        <w:t>Action: Councillor Griffith</w:t>
      </w:r>
    </w:p>
    <w:p w14:paraId="4B407B21" w14:textId="530A81CB" w:rsidR="00CD6280" w:rsidRDefault="00CD6280" w:rsidP="00CD6280">
      <w:pPr>
        <w:pStyle w:val="ListParagraph"/>
        <w:numPr>
          <w:ilvl w:val="0"/>
          <w:numId w:val="2"/>
        </w:numPr>
        <w:rPr>
          <w:bCs/>
          <w:u w:val="single"/>
        </w:rPr>
      </w:pPr>
      <w:r w:rsidRPr="009F6257">
        <w:rPr>
          <w:bCs/>
          <w:u w:val="single"/>
        </w:rPr>
        <w:t>Notice Board</w:t>
      </w:r>
    </w:p>
    <w:p w14:paraId="03C06BFF" w14:textId="53054D91" w:rsidR="00CD6280" w:rsidRDefault="00CD6280" w:rsidP="00CD6280">
      <w:pPr>
        <w:pStyle w:val="ListParagraph"/>
        <w:ind w:left="1080"/>
        <w:rPr>
          <w:bCs/>
        </w:rPr>
      </w:pPr>
      <w:r w:rsidRPr="002E6D38">
        <w:rPr>
          <w:bCs/>
        </w:rPr>
        <w:t xml:space="preserve">Councillor </w:t>
      </w:r>
      <w:proofErr w:type="spellStart"/>
      <w:r>
        <w:rPr>
          <w:bCs/>
        </w:rPr>
        <w:t>Shervington</w:t>
      </w:r>
      <w:proofErr w:type="spellEnd"/>
      <w:r>
        <w:rPr>
          <w:bCs/>
        </w:rPr>
        <w:t xml:space="preserve"> </w:t>
      </w:r>
      <w:r w:rsidR="00E07725">
        <w:rPr>
          <w:bCs/>
        </w:rPr>
        <w:t>confirmed that the spare notice had been advertised for sale</w:t>
      </w:r>
      <w:r w:rsidR="00807C43">
        <w:rPr>
          <w:bCs/>
        </w:rPr>
        <w:t>.</w:t>
      </w:r>
    </w:p>
    <w:p w14:paraId="0D7DA26C" w14:textId="0E383F46" w:rsidR="00807C43" w:rsidRPr="002E6D38" w:rsidRDefault="00807C43" w:rsidP="00CD6280">
      <w:pPr>
        <w:pStyle w:val="ListParagraph"/>
        <w:ind w:left="1080"/>
        <w:rPr>
          <w:bCs/>
        </w:rPr>
      </w:pPr>
      <w:r>
        <w:rPr>
          <w:bCs/>
        </w:rPr>
        <w:t>Unfortunately, work on refurbishing the existing notice board had not yet commenced.</w:t>
      </w:r>
    </w:p>
    <w:p w14:paraId="07FBC24C" w14:textId="77777777" w:rsidR="00CD6280" w:rsidRPr="00183777" w:rsidRDefault="00CD6280" w:rsidP="00CD6280">
      <w:pPr>
        <w:pStyle w:val="ListParagraph"/>
        <w:ind w:left="1080"/>
        <w:rPr>
          <w:b/>
        </w:rPr>
      </w:pPr>
      <w:r w:rsidRPr="00183777">
        <w:rPr>
          <w:b/>
        </w:rPr>
        <w:lastRenderedPageBreak/>
        <w:t xml:space="preserve">Action: Councillor </w:t>
      </w:r>
      <w:proofErr w:type="spellStart"/>
      <w:r w:rsidRPr="00183777">
        <w:rPr>
          <w:b/>
        </w:rPr>
        <w:t>Shervington</w:t>
      </w:r>
      <w:proofErr w:type="spellEnd"/>
    </w:p>
    <w:p w14:paraId="60599AF9" w14:textId="77777777" w:rsidR="00CD6280" w:rsidRDefault="00CD6280" w:rsidP="00CD6280">
      <w:pPr>
        <w:pStyle w:val="ListParagraph"/>
        <w:numPr>
          <w:ilvl w:val="0"/>
          <w:numId w:val="2"/>
        </w:numPr>
        <w:rPr>
          <w:bCs/>
          <w:u w:val="single"/>
        </w:rPr>
      </w:pPr>
      <w:r w:rsidRPr="009F6257">
        <w:rPr>
          <w:bCs/>
          <w:u w:val="single"/>
        </w:rPr>
        <w:t>Broadband</w:t>
      </w:r>
    </w:p>
    <w:p w14:paraId="4F9729A0" w14:textId="7C389DE7" w:rsidR="00CD6280" w:rsidRPr="00807C43" w:rsidRDefault="00CD6280" w:rsidP="00807C43">
      <w:pPr>
        <w:pStyle w:val="ListParagraph"/>
        <w:ind w:left="1080"/>
        <w:rPr>
          <w:bCs/>
        </w:rPr>
      </w:pPr>
      <w:r w:rsidRPr="002E6D38">
        <w:rPr>
          <w:bCs/>
        </w:rPr>
        <w:t>The Vice-Chairman</w:t>
      </w:r>
      <w:r>
        <w:rPr>
          <w:bCs/>
        </w:rPr>
        <w:t xml:space="preserve"> reported that KCOM had</w:t>
      </w:r>
      <w:r w:rsidR="007D4B15">
        <w:rPr>
          <w:bCs/>
        </w:rPr>
        <w:t xml:space="preserve">  held</w:t>
      </w:r>
      <w:r>
        <w:rPr>
          <w:bCs/>
        </w:rPr>
        <w:t xml:space="preserve"> a session in the Village Hall on Saturday 12</w:t>
      </w:r>
      <w:r w:rsidRPr="002E6D38">
        <w:rPr>
          <w:bCs/>
          <w:vertAlign w:val="superscript"/>
        </w:rPr>
        <w:t>th</w:t>
      </w:r>
      <w:r>
        <w:rPr>
          <w:bCs/>
        </w:rPr>
        <w:t xml:space="preserve"> November, to market the services that were available, following the fast fibre rollout programme.</w:t>
      </w:r>
      <w:r w:rsidR="00807C43">
        <w:rPr>
          <w:bCs/>
        </w:rPr>
        <w:t xml:space="preserve"> He expressed concern that KCOM’s earlier promise, to install broadband in the village hall, had not yet been fulfilled. It was agreed that it was no longer necessary to include this as a future agenda item. </w:t>
      </w:r>
    </w:p>
    <w:p w14:paraId="2BFFC4E4" w14:textId="7ADF0BEF" w:rsidR="00CD6280" w:rsidRPr="00807C43" w:rsidRDefault="00CD6280" w:rsidP="00807C43">
      <w:pPr>
        <w:pStyle w:val="ListParagraph"/>
        <w:numPr>
          <w:ilvl w:val="0"/>
          <w:numId w:val="2"/>
        </w:numPr>
        <w:rPr>
          <w:bCs/>
          <w:u w:val="single"/>
        </w:rPr>
      </w:pPr>
      <w:proofErr w:type="spellStart"/>
      <w:r>
        <w:rPr>
          <w:bCs/>
          <w:u w:val="single"/>
        </w:rPr>
        <w:t>Langrickgate</w:t>
      </w:r>
      <w:proofErr w:type="spellEnd"/>
      <w:r>
        <w:rPr>
          <w:bCs/>
          <w:u w:val="single"/>
        </w:rPr>
        <w:t xml:space="preserve">: </w:t>
      </w:r>
      <w:r w:rsidR="00172CCD">
        <w:rPr>
          <w:bCs/>
          <w:u w:val="single"/>
        </w:rPr>
        <w:t>m</w:t>
      </w:r>
      <w:r>
        <w:rPr>
          <w:bCs/>
          <w:u w:val="single"/>
        </w:rPr>
        <w:t xml:space="preserve">aintenance of </w:t>
      </w:r>
      <w:r w:rsidR="00172CCD">
        <w:rPr>
          <w:bCs/>
          <w:u w:val="single"/>
        </w:rPr>
        <w:t>v</w:t>
      </w:r>
      <w:r>
        <w:rPr>
          <w:bCs/>
          <w:u w:val="single"/>
        </w:rPr>
        <w:t>erges</w:t>
      </w:r>
    </w:p>
    <w:p w14:paraId="03E64552" w14:textId="41183C18" w:rsidR="00807C43" w:rsidRDefault="00807C43" w:rsidP="00CD6280">
      <w:pPr>
        <w:pStyle w:val="ListParagraph"/>
        <w:ind w:left="1080"/>
        <w:rPr>
          <w:bCs/>
        </w:rPr>
      </w:pPr>
      <w:r w:rsidRPr="00807C43">
        <w:rPr>
          <w:bCs/>
        </w:rPr>
        <w:t>Councillor</w:t>
      </w:r>
      <w:r>
        <w:rPr>
          <w:bCs/>
        </w:rPr>
        <w:t xml:space="preserve"> </w:t>
      </w:r>
      <w:proofErr w:type="spellStart"/>
      <w:r>
        <w:rPr>
          <w:bCs/>
        </w:rPr>
        <w:t>Shervington</w:t>
      </w:r>
      <w:proofErr w:type="spellEnd"/>
      <w:r>
        <w:rPr>
          <w:bCs/>
        </w:rPr>
        <w:t xml:space="preserve"> referred to earlier discussions about this matter which were in hand. He would report back at the next Ordinary meeting, once he had spoken with those responsible at ERYC.</w:t>
      </w:r>
    </w:p>
    <w:p w14:paraId="27F6CC11" w14:textId="063BCD10" w:rsidR="00807C43" w:rsidRPr="00807C43" w:rsidRDefault="00807C43" w:rsidP="00CD6280">
      <w:pPr>
        <w:pStyle w:val="ListParagraph"/>
        <w:ind w:left="1080"/>
        <w:rPr>
          <w:b/>
        </w:rPr>
      </w:pPr>
      <w:r w:rsidRPr="00807C43">
        <w:rPr>
          <w:b/>
        </w:rPr>
        <w:t xml:space="preserve">Action: Councillor </w:t>
      </w:r>
      <w:proofErr w:type="spellStart"/>
      <w:r w:rsidRPr="00807C43">
        <w:rPr>
          <w:b/>
        </w:rPr>
        <w:t>Shervington</w:t>
      </w:r>
      <w:proofErr w:type="spellEnd"/>
    </w:p>
    <w:p w14:paraId="0E313BE4" w14:textId="322E6A1F" w:rsidR="00CD6280" w:rsidRDefault="00CD6280" w:rsidP="00CD6280">
      <w:pPr>
        <w:pStyle w:val="ListParagraph"/>
        <w:numPr>
          <w:ilvl w:val="0"/>
          <w:numId w:val="2"/>
        </w:numPr>
        <w:rPr>
          <w:bCs/>
          <w:u w:val="single"/>
        </w:rPr>
      </w:pPr>
      <w:proofErr w:type="spellStart"/>
      <w:r>
        <w:rPr>
          <w:bCs/>
          <w:u w:val="single"/>
        </w:rPr>
        <w:t>Langrickgate</w:t>
      </w:r>
      <w:proofErr w:type="spellEnd"/>
      <w:r>
        <w:rPr>
          <w:bCs/>
          <w:u w:val="single"/>
        </w:rPr>
        <w:t xml:space="preserve">: </w:t>
      </w:r>
      <w:r w:rsidR="00172CCD">
        <w:rPr>
          <w:bCs/>
          <w:u w:val="single"/>
        </w:rPr>
        <w:t>o</w:t>
      </w:r>
      <w:r>
        <w:rPr>
          <w:bCs/>
          <w:u w:val="single"/>
        </w:rPr>
        <w:t>vergrown hedge</w:t>
      </w:r>
    </w:p>
    <w:p w14:paraId="11D3643C" w14:textId="20387619" w:rsidR="00CD6280" w:rsidRDefault="00807C43" w:rsidP="00CD6280">
      <w:pPr>
        <w:pStyle w:val="ListParagraph"/>
        <w:ind w:left="1080"/>
        <w:rPr>
          <w:bCs/>
        </w:rPr>
      </w:pPr>
      <w:r>
        <w:rPr>
          <w:bCs/>
        </w:rPr>
        <w:t>It was noted that ERYC had taken action to cut back</w:t>
      </w:r>
      <w:r w:rsidR="00882FA0">
        <w:rPr>
          <w:bCs/>
        </w:rPr>
        <w:t xml:space="preserve"> </w:t>
      </w:r>
      <w:r>
        <w:rPr>
          <w:bCs/>
        </w:rPr>
        <w:t>the</w:t>
      </w:r>
      <w:r w:rsidR="00882FA0">
        <w:rPr>
          <w:bCs/>
        </w:rPr>
        <w:t xml:space="preserve"> majority of the</w:t>
      </w:r>
      <w:r>
        <w:rPr>
          <w:bCs/>
        </w:rPr>
        <w:t xml:space="preserve"> </w:t>
      </w:r>
      <w:r w:rsidR="00882FA0">
        <w:rPr>
          <w:bCs/>
        </w:rPr>
        <w:t>overgrown hedge but there was still a part remaining. The Clerk agreed to follow this up with ERYC.</w:t>
      </w:r>
    </w:p>
    <w:p w14:paraId="75B9136E" w14:textId="10267CB5" w:rsidR="00CD6280" w:rsidRDefault="00CD6280" w:rsidP="00CD6280">
      <w:pPr>
        <w:pStyle w:val="ListParagraph"/>
        <w:ind w:left="1080"/>
        <w:rPr>
          <w:b/>
        </w:rPr>
      </w:pPr>
      <w:r w:rsidRPr="00706D9B">
        <w:rPr>
          <w:b/>
        </w:rPr>
        <w:t>Action: Clerk</w:t>
      </w:r>
    </w:p>
    <w:p w14:paraId="68007F60" w14:textId="07849DFA" w:rsidR="00172CCD" w:rsidRDefault="00172CCD" w:rsidP="00172CCD">
      <w:pPr>
        <w:pStyle w:val="ListParagraph"/>
        <w:numPr>
          <w:ilvl w:val="0"/>
          <w:numId w:val="2"/>
        </w:numPr>
        <w:rPr>
          <w:bCs/>
          <w:u w:val="single"/>
        </w:rPr>
      </w:pPr>
      <w:r w:rsidRPr="00172CCD">
        <w:rPr>
          <w:bCs/>
          <w:u w:val="single"/>
        </w:rPr>
        <w:t xml:space="preserve">Postern Lane: </w:t>
      </w:r>
      <w:r>
        <w:rPr>
          <w:bCs/>
          <w:u w:val="single"/>
        </w:rPr>
        <w:t>potholes</w:t>
      </w:r>
    </w:p>
    <w:p w14:paraId="05AD42A9" w14:textId="311756B4" w:rsidR="000D3C43" w:rsidRDefault="000D3C43" w:rsidP="000D3C43">
      <w:pPr>
        <w:pStyle w:val="ListParagraph"/>
        <w:ind w:left="1080"/>
        <w:rPr>
          <w:bCs/>
        </w:rPr>
      </w:pPr>
      <w:r w:rsidRPr="000D3C43">
        <w:rPr>
          <w:bCs/>
        </w:rPr>
        <w:t>The Clerk</w:t>
      </w:r>
      <w:r>
        <w:rPr>
          <w:bCs/>
        </w:rPr>
        <w:t xml:space="preserve"> confirmed that he had reported the matter to ERYC after the last meeting.</w:t>
      </w:r>
      <w:r w:rsidRPr="000D3C43">
        <w:rPr>
          <w:bCs/>
        </w:rPr>
        <w:t xml:space="preserve"> </w:t>
      </w:r>
    </w:p>
    <w:p w14:paraId="67660504" w14:textId="3D8A3C2E" w:rsidR="00882FA0" w:rsidRDefault="00882FA0" w:rsidP="000D3C43">
      <w:pPr>
        <w:pStyle w:val="ListParagraph"/>
        <w:ind w:left="1080"/>
        <w:rPr>
          <w:bCs/>
        </w:rPr>
      </w:pPr>
      <w:r>
        <w:rPr>
          <w:bCs/>
        </w:rPr>
        <w:t>Councillor Stevens said no action had been taken to date and the cracks appeared to be worsening. A follow-on discussion took place about potholes generally under Members Reports.</w:t>
      </w:r>
    </w:p>
    <w:p w14:paraId="348178D8" w14:textId="0392D9BF" w:rsidR="00882FA0" w:rsidRPr="00882FA0" w:rsidRDefault="00882FA0" w:rsidP="000D3C43">
      <w:pPr>
        <w:pStyle w:val="ListParagraph"/>
        <w:ind w:left="1080"/>
        <w:rPr>
          <w:b/>
        </w:rPr>
      </w:pPr>
      <w:r w:rsidRPr="00882FA0">
        <w:rPr>
          <w:b/>
        </w:rPr>
        <w:t>Action: Clerk</w:t>
      </w:r>
    </w:p>
    <w:p w14:paraId="2F8AE334" w14:textId="52FD7F6E" w:rsidR="00172CCD" w:rsidRDefault="00172CCD" w:rsidP="00172CCD">
      <w:pPr>
        <w:pStyle w:val="ListParagraph"/>
        <w:numPr>
          <w:ilvl w:val="0"/>
          <w:numId w:val="2"/>
        </w:numPr>
        <w:rPr>
          <w:bCs/>
          <w:u w:val="single"/>
        </w:rPr>
      </w:pPr>
      <w:r>
        <w:rPr>
          <w:bCs/>
          <w:u w:val="single"/>
        </w:rPr>
        <w:t>Christmas tree</w:t>
      </w:r>
    </w:p>
    <w:p w14:paraId="5C46317A" w14:textId="4A0917BE" w:rsidR="00CD6280" w:rsidRPr="00882FA0" w:rsidRDefault="00882FA0" w:rsidP="006A3C53">
      <w:pPr>
        <w:pStyle w:val="ListParagraph"/>
        <w:ind w:left="1080"/>
        <w:rPr>
          <w:b/>
        </w:rPr>
      </w:pPr>
      <w:r w:rsidRPr="00882FA0">
        <w:rPr>
          <w:b/>
        </w:rPr>
        <w:t>Dealt with under public participation.</w:t>
      </w:r>
    </w:p>
    <w:p w14:paraId="0BE4F455" w14:textId="1E67A495" w:rsidR="00CD6280" w:rsidRDefault="00172CCD" w:rsidP="00CD6280">
      <w:pPr>
        <w:pStyle w:val="ListParagraph"/>
        <w:numPr>
          <w:ilvl w:val="0"/>
          <w:numId w:val="1"/>
        </w:numPr>
        <w:rPr>
          <w:b/>
        </w:rPr>
      </w:pPr>
      <w:r>
        <w:rPr>
          <w:b/>
        </w:rPr>
        <w:t>ANNUAL REVIEW OF GOVERNANCE POLICY</w:t>
      </w:r>
    </w:p>
    <w:p w14:paraId="3A06FFE9" w14:textId="54C2AA23" w:rsidR="002A1C1A" w:rsidRDefault="000D3C43" w:rsidP="000D3C43">
      <w:pPr>
        <w:pStyle w:val="ListParagraph"/>
        <w:rPr>
          <w:bCs/>
        </w:rPr>
      </w:pPr>
      <w:r w:rsidRPr="000D3C43">
        <w:rPr>
          <w:bCs/>
        </w:rPr>
        <w:t>The</w:t>
      </w:r>
      <w:r>
        <w:rPr>
          <w:bCs/>
        </w:rPr>
        <w:t xml:space="preserve"> Clerk reported that he had conducted</w:t>
      </w:r>
      <w:r w:rsidR="002A1C1A">
        <w:rPr>
          <w:bCs/>
        </w:rPr>
        <w:t xml:space="preserve"> the</w:t>
      </w:r>
      <w:r>
        <w:rPr>
          <w:bCs/>
        </w:rPr>
        <w:t xml:space="preserve"> annual review of the various policy documents adopted by the parish council. Following that review, he presented revised Standing Orders; revised Financial Regulations and a revised Fina</w:t>
      </w:r>
      <w:r w:rsidR="002A1C1A">
        <w:rPr>
          <w:bCs/>
        </w:rPr>
        <w:t xml:space="preserve">ncial Risk policy. After consideration of the documents, circulated prior to the meeting, it was </w:t>
      </w:r>
      <w:r w:rsidR="002A1C1A" w:rsidRPr="002A1C1A">
        <w:rPr>
          <w:b/>
        </w:rPr>
        <w:t>resolved</w:t>
      </w:r>
      <w:r w:rsidR="00882FA0">
        <w:rPr>
          <w:b/>
        </w:rPr>
        <w:t xml:space="preserve">, </w:t>
      </w:r>
      <w:r w:rsidR="002A1C1A">
        <w:rPr>
          <w:bCs/>
        </w:rPr>
        <w:t>to adopt</w:t>
      </w:r>
      <w:r w:rsidR="006A3C53">
        <w:rPr>
          <w:bCs/>
        </w:rPr>
        <w:t xml:space="preserve"> all three</w:t>
      </w:r>
      <w:r w:rsidR="002A1C1A">
        <w:rPr>
          <w:bCs/>
        </w:rPr>
        <w:t xml:space="preserve"> revised policy documents</w:t>
      </w:r>
      <w:r w:rsidR="00882FA0">
        <w:rPr>
          <w:bCs/>
        </w:rPr>
        <w:t>, apart from slight amendment to Standing Orders.</w:t>
      </w:r>
    </w:p>
    <w:p w14:paraId="0921BB61" w14:textId="615A6C56" w:rsidR="000D3C43" w:rsidRPr="002A1C1A" w:rsidRDefault="002A1C1A" w:rsidP="000D3C43">
      <w:pPr>
        <w:pStyle w:val="ListParagraph"/>
        <w:rPr>
          <w:b/>
        </w:rPr>
      </w:pPr>
      <w:r w:rsidRPr="002A1C1A">
        <w:rPr>
          <w:b/>
        </w:rPr>
        <w:t xml:space="preserve">Action: Clerk/RFO  </w:t>
      </w:r>
    </w:p>
    <w:p w14:paraId="0D6F1AA2" w14:textId="4B63F648" w:rsidR="00CD6280" w:rsidRDefault="00172CCD" w:rsidP="00CD6280">
      <w:pPr>
        <w:pStyle w:val="ListParagraph"/>
        <w:numPr>
          <w:ilvl w:val="0"/>
          <w:numId w:val="1"/>
        </w:numPr>
        <w:rPr>
          <w:b/>
        </w:rPr>
      </w:pPr>
      <w:r>
        <w:rPr>
          <w:b/>
        </w:rPr>
        <w:t>EAST RIDING COUNCIL: COMMUNITY GOVERNANCE REVIEW</w:t>
      </w:r>
    </w:p>
    <w:p w14:paraId="54EBF45B" w14:textId="470661C9" w:rsidR="002A1C1A" w:rsidRDefault="002A1C1A" w:rsidP="002A1C1A">
      <w:pPr>
        <w:pStyle w:val="ListParagraph"/>
        <w:rPr>
          <w:bCs/>
        </w:rPr>
      </w:pPr>
      <w:r w:rsidRPr="002A1C1A">
        <w:rPr>
          <w:bCs/>
        </w:rPr>
        <w:t>The</w:t>
      </w:r>
      <w:r w:rsidR="00882FA0">
        <w:rPr>
          <w:bCs/>
        </w:rPr>
        <w:t xml:space="preserve"> Clerk</w:t>
      </w:r>
      <w:r>
        <w:rPr>
          <w:bCs/>
        </w:rPr>
        <w:t xml:space="preserve"> drew attention to a recent newspaper article which indicated that East Riding Council was to carry out a Community Governance Review of all town and parish councils within the East Riding. There was the possibility that this could have implications for East </w:t>
      </w:r>
      <w:proofErr w:type="spellStart"/>
      <w:r>
        <w:rPr>
          <w:bCs/>
        </w:rPr>
        <w:t>Cottingwith</w:t>
      </w:r>
      <w:proofErr w:type="spellEnd"/>
      <w:r>
        <w:rPr>
          <w:bCs/>
        </w:rPr>
        <w:t xml:space="preserve"> and </w:t>
      </w:r>
      <w:proofErr w:type="spellStart"/>
      <w:r>
        <w:rPr>
          <w:bCs/>
        </w:rPr>
        <w:t>Storwood</w:t>
      </w:r>
      <w:proofErr w:type="spellEnd"/>
      <w:r>
        <w:rPr>
          <w:bCs/>
        </w:rPr>
        <w:t>, in as much that</w:t>
      </w:r>
      <w:r w:rsidR="00D421F7">
        <w:rPr>
          <w:bCs/>
        </w:rPr>
        <w:t xml:space="preserve"> existing parish</w:t>
      </w:r>
      <w:r>
        <w:rPr>
          <w:bCs/>
        </w:rPr>
        <w:t xml:space="preserve"> boundaries could be altered; parish councils abolished or merged. It was agreed that there was a need to keep this as a standing agenda item</w:t>
      </w:r>
      <w:r w:rsidR="00882FA0">
        <w:rPr>
          <w:bCs/>
        </w:rPr>
        <w:t xml:space="preserve"> at future meetings.</w:t>
      </w:r>
    </w:p>
    <w:p w14:paraId="7A5D8281" w14:textId="5AE2339C" w:rsidR="00CD6280" w:rsidRDefault="002A1C1A" w:rsidP="00D421F7">
      <w:pPr>
        <w:pStyle w:val="ListParagraph"/>
        <w:rPr>
          <w:b/>
        </w:rPr>
      </w:pPr>
      <w:r w:rsidRPr="002A1C1A">
        <w:rPr>
          <w:b/>
        </w:rPr>
        <w:t>Action: Clerk</w:t>
      </w:r>
    </w:p>
    <w:p w14:paraId="32E2CE7A" w14:textId="4217D9E3" w:rsidR="00882FA0" w:rsidRDefault="00882FA0" w:rsidP="00D421F7">
      <w:pPr>
        <w:pStyle w:val="ListParagraph"/>
        <w:rPr>
          <w:b/>
        </w:rPr>
      </w:pPr>
    </w:p>
    <w:p w14:paraId="280EC2D1" w14:textId="59548E3C" w:rsidR="00882FA0" w:rsidRDefault="00882FA0" w:rsidP="00D421F7">
      <w:pPr>
        <w:pStyle w:val="ListParagraph"/>
        <w:rPr>
          <w:b/>
        </w:rPr>
      </w:pPr>
    </w:p>
    <w:p w14:paraId="1BE18A7C" w14:textId="77777777" w:rsidR="00882FA0" w:rsidRPr="00D421F7" w:rsidRDefault="00882FA0" w:rsidP="00D421F7">
      <w:pPr>
        <w:pStyle w:val="ListParagraph"/>
        <w:rPr>
          <w:b/>
        </w:rPr>
      </w:pPr>
    </w:p>
    <w:p w14:paraId="70647DE8" w14:textId="77777777" w:rsidR="00CD6280" w:rsidRDefault="00CD6280" w:rsidP="00CD6280">
      <w:pPr>
        <w:pStyle w:val="ListParagraph"/>
        <w:numPr>
          <w:ilvl w:val="0"/>
          <w:numId w:val="1"/>
        </w:numPr>
        <w:rPr>
          <w:b/>
        </w:rPr>
      </w:pPr>
      <w:r>
        <w:rPr>
          <w:b/>
        </w:rPr>
        <w:lastRenderedPageBreak/>
        <w:t>FINANCE</w:t>
      </w:r>
    </w:p>
    <w:p w14:paraId="5A3F0E9D" w14:textId="77777777" w:rsidR="00CD6280" w:rsidRDefault="00CD6280" w:rsidP="00CD6280">
      <w:pPr>
        <w:pStyle w:val="ListParagraph"/>
        <w:numPr>
          <w:ilvl w:val="0"/>
          <w:numId w:val="3"/>
        </w:numPr>
        <w:rPr>
          <w:bCs/>
          <w:u w:val="single"/>
        </w:rPr>
      </w:pPr>
      <w:r w:rsidRPr="00D03300">
        <w:rPr>
          <w:bCs/>
          <w:u w:val="single"/>
        </w:rPr>
        <w:t>Bank Reconciliation</w:t>
      </w:r>
    </w:p>
    <w:p w14:paraId="40207514" w14:textId="77777777" w:rsidR="00CD6280" w:rsidRDefault="00CD6280" w:rsidP="00CD6280">
      <w:pPr>
        <w:pStyle w:val="ListParagraph"/>
        <w:ind w:left="1080"/>
        <w:rPr>
          <w:bCs/>
        </w:rPr>
      </w:pPr>
      <w:r w:rsidRPr="00D03300">
        <w:rPr>
          <w:bCs/>
        </w:rPr>
        <w:t>Balance as at</w:t>
      </w:r>
      <w:r>
        <w:rPr>
          <w:bCs/>
        </w:rPr>
        <w:t xml:space="preserve"> 1/4/2022                                    £5,197.60</w:t>
      </w:r>
    </w:p>
    <w:p w14:paraId="38384427" w14:textId="15EBF7B8" w:rsidR="00CD6280" w:rsidRPr="00D03300" w:rsidRDefault="00CD6280" w:rsidP="00CD6280">
      <w:pPr>
        <w:pStyle w:val="ListParagraph"/>
        <w:ind w:left="1080"/>
        <w:rPr>
          <w:bCs/>
        </w:rPr>
      </w:pPr>
      <w:r>
        <w:rPr>
          <w:bCs/>
        </w:rPr>
        <w:t>+ Receipts to date                                             £9,</w:t>
      </w:r>
      <w:r w:rsidR="00485E78">
        <w:rPr>
          <w:bCs/>
        </w:rPr>
        <w:t>746.16</w:t>
      </w:r>
    </w:p>
    <w:p w14:paraId="619B555F" w14:textId="77777777" w:rsidR="00CD6280" w:rsidRDefault="00CD6280" w:rsidP="00CD6280">
      <w:pPr>
        <w:pStyle w:val="ListParagraph"/>
        <w:ind w:left="1080"/>
        <w:rPr>
          <w:bCs/>
        </w:rPr>
      </w:pPr>
      <w:r>
        <w:rPr>
          <w:bCs/>
        </w:rPr>
        <w:t xml:space="preserve">                                                                           ------------------</w:t>
      </w:r>
    </w:p>
    <w:p w14:paraId="1F27091C" w14:textId="7894D073" w:rsidR="00CD6280" w:rsidRDefault="00CD6280" w:rsidP="00CD6280">
      <w:pPr>
        <w:pStyle w:val="ListParagraph"/>
        <w:ind w:left="1080"/>
        <w:rPr>
          <w:bCs/>
        </w:rPr>
      </w:pPr>
      <w:r>
        <w:rPr>
          <w:bCs/>
        </w:rPr>
        <w:t xml:space="preserve">                                                                             £14,</w:t>
      </w:r>
      <w:r w:rsidR="00485E78">
        <w:rPr>
          <w:bCs/>
        </w:rPr>
        <w:t>943</w:t>
      </w:r>
      <w:r>
        <w:rPr>
          <w:bCs/>
        </w:rPr>
        <w:t>.76</w:t>
      </w:r>
    </w:p>
    <w:p w14:paraId="37954AB8" w14:textId="18684531" w:rsidR="00CD6280" w:rsidRDefault="00CD6280" w:rsidP="00CD6280">
      <w:pPr>
        <w:pStyle w:val="ListParagraph"/>
        <w:ind w:left="1080"/>
        <w:rPr>
          <w:bCs/>
        </w:rPr>
      </w:pPr>
      <w:r>
        <w:rPr>
          <w:bCs/>
        </w:rPr>
        <w:t xml:space="preserve">-Payments to date                                            £   </w:t>
      </w:r>
      <w:r w:rsidR="00485E78">
        <w:rPr>
          <w:bCs/>
        </w:rPr>
        <w:t>5,564.96</w:t>
      </w:r>
    </w:p>
    <w:p w14:paraId="75603C9F" w14:textId="77777777" w:rsidR="00CD6280" w:rsidRPr="00602A28" w:rsidRDefault="00CD6280" w:rsidP="00CD6280">
      <w:pPr>
        <w:rPr>
          <w:bCs/>
        </w:rPr>
      </w:pPr>
    </w:p>
    <w:p w14:paraId="0802A06B" w14:textId="096101F5" w:rsidR="00CD6280" w:rsidRPr="00761206" w:rsidRDefault="00CD6280" w:rsidP="00CD6280">
      <w:pPr>
        <w:pStyle w:val="ListParagraph"/>
        <w:ind w:left="1080"/>
        <w:rPr>
          <w:bCs/>
        </w:rPr>
      </w:pPr>
      <w:r>
        <w:rPr>
          <w:bCs/>
        </w:rPr>
        <w:t>Current Account Balance at 1</w:t>
      </w:r>
      <w:r w:rsidR="00485E78">
        <w:rPr>
          <w:bCs/>
        </w:rPr>
        <w:t>2</w:t>
      </w:r>
      <w:r>
        <w:rPr>
          <w:bCs/>
        </w:rPr>
        <w:t>/1/202</w:t>
      </w:r>
      <w:r w:rsidR="00485E78">
        <w:rPr>
          <w:bCs/>
        </w:rPr>
        <w:t>3</w:t>
      </w:r>
      <w:r>
        <w:rPr>
          <w:bCs/>
        </w:rPr>
        <w:t xml:space="preserve">        £</w:t>
      </w:r>
      <w:r w:rsidR="00485E78">
        <w:rPr>
          <w:bCs/>
        </w:rPr>
        <w:t xml:space="preserve"> 9,378.80</w:t>
      </w:r>
    </w:p>
    <w:p w14:paraId="67D0D7B3" w14:textId="77777777" w:rsidR="00CD6280" w:rsidRDefault="00CD6280" w:rsidP="00CD6280">
      <w:pPr>
        <w:ind w:left="720"/>
        <w:rPr>
          <w:bCs/>
          <w:u w:val="single"/>
        </w:rPr>
      </w:pPr>
    </w:p>
    <w:p w14:paraId="51EFDC05" w14:textId="77777777" w:rsidR="00CD6280" w:rsidRPr="00ED4018" w:rsidRDefault="00CD6280" w:rsidP="00CD6280">
      <w:pPr>
        <w:pStyle w:val="ListParagraph"/>
        <w:numPr>
          <w:ilvl w:val="0"/>
          <w:numId w:val="5"/>
        </w:numPr>
        <w:rPr>
          <w:bCs/>
          <w:u w:val="single"/>
        </w:rPr>
      </w:pPr>
      <w:r w:rsidRPr="00ED4018">
        <w:rPr>
          <w:bCs/>
          <w:u w:val="single"/>
        </w:rPr>
        <w:t>Payments</w:t>
      </w:r>
    </w:p>
    <w:p w14:paraId="79D89E87" w14:textId="6D4C152C" w:rsidR="00CD6280" w:rsidRDefault="00CD6280" w:rsidP="00CD6280">
      <w:pPr>
        <w:pStyle w:val="ListParagraph"/>
        <w:ind w:left="1080"/>
        <w:rPr>
          <w:bCs/>
        </w:rPr>
      </w:pPr>
      <w:r w:rsidRPr="00F27FD6">
        <w:rPr>
          <w:bCs/>
        </w:rPr>
        <w:t xml:space="preserve">Proposed </w:t>
      </w:r>
      <w:r>
        <w:rPr>
          <w:bCs/>
        </w:rPr>
        <w:t>b</w:t>
      </w:r>
      <w:r w:rsidR="00882FA0">
        <w:rPr>
          <w:bCs/>
        </w:rPr>
        <w:t>y the Vice-Chairman,</w:t>
      </w:r>
      <w:r>
        <w:rPr>
          <w:bCs/>
        </w:rPr>
        <w:t xml:space="preserve"> seconded by</w:t>
      </w:r>
      <w:r w:rsidR="00882FA0">
        <w:rPr>
          <w:bCs/>
        </w:rPr>
        <w:t xml:space="preserve"> Councillor Stevens </w:t>
      </w:r>
      <w:r>
        <w:rPr>
          <w:bCs/>
        </w:rPr>
        <w:t xml:space="preserve">and </w:t>
      </w:r>
      <w:r w:rsidRPr="00F27FD6">
        <w:rPr>
          <w:b/>
        </w:rPr>
        <w:t>resolved</w:t>
      </w:r>
      <w:r>
        <w:rPr>
          <w:bCs/>
        </w:rPr>
        <w:t xml:space="preserve"> that the following payments be made:</w:t>
      </w:r>
    </w:p>
    <w:p w14:paraId="5465F00B" w14:textId="77777777" w:rsidR="00485E78" w:rsidRDefault="00485E78" w:rsidP="00CD6280">
      <w:pPr>
        <w:pStyle w:val="ListParagraph"/>
        <w:ind w:left="1080"/>
        <w:rPr>
          <w:bCs/>
        </w:rPr>
      </w:pPr>
      <w:r>
        <w:rPr>
          <w:bCs/>
        </w:rPr>
        <w:t xml:space="preserve">G. </w:t>
      </w:r>
      <w:proofErr w:type="spellStart"/>
      <w:r>
        <w:rPr>
          <w:bCs/>
        </w:rPr>
        <w:t>Fillingham</w:t>
      </w:r>
      <w:proofErr w:type="spellEnd"/>
      <w:r>
        <w:rPr>
          <w:bCs/>
        </w:rPr>
        <w:t xml:space="preserve">- Grass cutting (paid 20/11/22)         </w:t>
      </w:r>
      <w:r w:rsidR="00CD6280" w:rsidRPr="00D4432E">
        <w:rPr>
          <w:bCs/>
        </w:rPr>
        <w:t xml:space="preserve">                  </w:t>
      </w:r>
      <w:r w:rsidR="00CD6280">
        <w:rPr>
          <w:bCs/>
        </w:rPr>
        <w:t xml:space="preserve"> </w:t>
      </w:r>
      <w:r w:rsidR="00CD6280" w:rsidRPr="00D4432E">
        <w:rPr>
          <w:bCs/>
        </w:rPr>
        <w:t>£</w:t>
      </w:r>
      <w:r>
        <w:rPr>
          <w:bCs/>
        </w:rPr>
        <w:t>844.80</w:t>
      </w:r>
      <w:r w:rsidR="00CD6280" w:rsidRPr="00D4432E">
        <w:rPr>
          <w:bCs/>
        </w:rPr>
        <w:t xml:space="preserve"> </w:t>
      </w:r>
    </w:p>
    <w:p w14:paraId="0646A4C5" w14:textId="373013AE" w:rsidR="00CD6280" w:rsidRDefault="00485E78" w:rsidP="00CD6280">
      <w:pPr>
        <w:pStyle w:val="ListParagraph"/>
        <w:ind w:left="1080"/>
        <w:rPr>
          <w:bCs/>
        </w:rPr>
      </w:pPr>
      <w:r>
        <w:rPr>
          <w:bCs/>
        </w:rPr>
        <w:t>ERYC- Street Lights/Electricity(paid 20/11/22)</w:t>
      </w:r>
      <w:r w:rsidR="00CD6280" w:rsidRPr="00D4432E">
        <w:rPr>
          <w:bCs/>
        </w:rPr>
        <w:t xml:space="preserve">                         </w:t>
      </w:r>
      <w:r>
        <w:rPr>
          <w:bCs/>
        </w:rPr>
        <w:t>£816.92</w:t>
      </w:r>
    </w:p>
    <w:p w14:paraId="7F02F4DA" w14:textId="77777777" w:rsidR="00485E78" w:rsidRDefault="00485E78" w:rsidP="00CD6280">
      <w:pPr>
        <w:pStyle w:val="ListParagraph"/>
        <w:ind w:left="1080"/>
        <w:rPr>
          <w:bCs/>
        </w:rPr>
      </w:pPr>
      <w:r>
        <w:rPr>
          <w:bCs/>
        </w:rPr>
        <w:t>N. Hobbs- Storage Box(paid 20/11/22)                                      £  23.99</w:t>
      </w:r>
    </w:p>
    <w:p w14:paraId="644CD9BE" w14:textId="77777777" w:rsidR="00485E78" w:rsidRDefault="00485E78" w:rsidP="00CD6280">
      <w:pPr>
        <w:pStyle w:val="ListParagraph"/>
        <w:ind w:left="1080"/>
        <w:rPr>
          <w:bCs/>
        </w:rPr>
      </w:pPr>
      <w:proofErr w:type="spellStart"/>
      <w:r>
        <w:rPr>
          <w:bCs/>
        </w:rPr>
        <w:t>D.Cornmell</w:t>
      </w:r>
      <w:proofErr w:type="spellEnd"/>
      <w:r>
        <w:rPr>
          <w:bCs/>
        </w:rPr>
        <w:t xml:space="preserve"> – Clerk’s Salary (paid 20/11/22)                             £309.60 </w:t>
      </w:r>
    </w:p>
    <w:p w14:paraId="40BE849F" w14:textId="77777777" w:rsidR="00485E78" w:rsidRDefault="00485E78" w:rsidP="00CD6280">
      <w:pPr>
        <w:pStyle w:val="ListParagraph"/>
        <w:ind w:left="1080"/>
        <w:rPr>
          <w:bCs/>
        </w:rPr>
      </w:pPr>
      <w:r>
        <w:rPr>
          <w:bCs/>
        </w:rPr>
        <w:t>HMRC- PAYE (paid 20/11/22)                                                      £   77.40</w:t>
      </w:r>
    </w:p>
    <w:p w14:paraId="4A6FD433" w14:textId="5048ECB9" w:rsidR="00485E78" w:rsidRPr="00D4432E" w:rsidRDefault="00485E78" w:rsidP="00CD6280">
      <w:pPr>
        <w:pStyle w:val="ListParagraph"/>
        <w:ind w:left="1080"/>
        <w:rPr>
          <w:bCs/>
        </w:rPr>
      </w:pPr>
      <w:r>
        <w:rPr>
          <w:bCs/>
        </w:rPr>
        <w:t xml:space="preserve">BHIB Councils Insurance Ltd </w:t>
      </w:r>
      <w:r w:rsidR="00A37709">
        <w:rPr>
          <w:bCs/>
        </w:rPr>
        <w:t>–</w:t>
      </w:r>
      <w:r>
        <w:rPr>
          <w:bCs/>
        </w:rPr>
        <w:t xml:space="preserve"> Insura</w:t>
      </w:r>
      <w:r w:rsidR="00A37709">
        <w:rPr>
          <w:bCs/>
        </w:rPr>
        <w:t>nce (paid 28/11/22)     £</w:t>
      </w:r>
      <w:r>
        <w:rPr>
          <w:bCs/>
        </w:rPr>
        <w:t xml:space="preserve"> </w:t>
      </w:r>
      <w:r w:rsidR="00A37709">
        <w:rPr>
          <w:bCs/>
        </w:rPr>
        <w:t>558.38</w:t>
      </w:r>
      <w:r>
        <w:rPr>
          <w:bCs/>
        </w:rPr>
        <w:t xml:space="preserve">                                                             </w:t>
      </w:r>
    </w:p>
    <w:p w14:paraId="5F2BD9A1" w14:textId="5F342FD3" w:rsidR="00CD6280" w:rsidRDefault="00CD6280" w:rsidP="00CD6280">
      <w:pPr>
        <w:pStyle w:val="ListParagraph"/>
        <w:ind w:left="1080"/>
        <w:rPr>
          <w:bCs/>
        </w:rPr>
      </w:pPr>
      <w:r>
        <w:rPr>
          <w:bCs/>
        </w:rPr>
        <w:t xml:space="preserve">D. </w:t>
      </w:r>
      <w:proofErr w:type="spellStart"/>
      <w:r>
        <w:rPr>
          <w:bCs/>
        </w:rPr>
        <w:t>Cornmell</w:t>
      </w:r>
      <w:proofErr w:type="spellEnd"/>
      <w:r>
        <w:rPr>
          <w:bCs/>
        </w:rPr>
        <w:t>- Clerk’s Expenses                                                     £</w:t>
      </w:r>
      <w:r w:rsidR="00A37709">
        <w:rPr>
          <w:bCs/>
        </w:rPr>
        <w:t xml:space="preserve">    15.88</w:t>
      </w:r>
    </w:p>
    <w:p w14:paraId="3048DAF1" w14:textId="74BE3D19" w:rsidR="00CD6280" w:rsidRPr="00F6791A" w:rsidRDefault="00A37709" w:rsidP="00CD6280">
      <w:pPr>
        <w:pStyle w:val="ListParagraph"/>
        <w:ind w:left="1080"/>
        <w:rPr>
          <w:bCs/>
        </w:rPr>
      </w:pPr>
      <w:r>
        <w:rPr>
          <w:bCs/>
        </w:rPr>
        <w:t xml:space="preserve">D. </w:t>
      </w:r>
      <w:proofErr w:type="spellStart"/>
      <w:r>
        <w:rPr>
          <w:bCs/>
        </w:rPr>
        <w:t>Cornmell</w:t>
      </w:r>
      <w:proofErr w:type="spellEnd"/>
      <w:r>
        <w:rPr>
          <w:bCs/>
        </w:rPr>
        <w:t xml:space="preserve">- Clerk’s Expenses                   </w:t>
      </w:r>
      <w:r w:rsidR="00CD6280">
        <w:rPr>
          <w:bCs/>
        </w:rPr>
        <w:t xml:space="preserve">                                </w:t>
      </w:r>
      <w:r>
        <w:rPr>
          <w:bCs/>
        </w:rPr>
        <w:t xml:space="preserve">  £    30.60</w:t>
      </w:r>
    </w:p>
    <w:p w14:paraId="76042724" w14:textId="77777777" w:rsidR="00CD6280" w:rsidRPr="00954354" w:rsidRDefault="00CD6280" w:rsidP="00CD6280">
      <w:pPr>
        <w:pStyle w:val="ListParagraph"/>
        <w:ind w:left="1080"/>
        <w:rPr>
          <w:bCs/>
        </w:rPr>
      </w:pPr>
      <w:r>
        <w:rPr>
          <w:bCs/>
        </w:rPr>
        <w:t xml:space="preserve">                                                                                   </w:t>
      </w:r>
    </w:p>
    <w:p w14:paraId="185E76E2" w14:textId="0E953029" w:rsidR="00CD6280" w:rsidRPr="00A03E03" w:rsidRDefault="00CD6280" w:rsidP="00CD6280">
      <w:pPr>
        <w:pStyle w:val="ListParagraph"/>
        <w:ind w:left="1080"/>
        <w:rPr>
          <w:b/>
        </w:rPr>
      </w:pPr>
      <w:r w:rsidRPr="00D774DF">
        <w:rPr>
          <w:b/>
        </w:rPr>
        <w:t xml:space="preserve">TOTAL      </w:t>
      </w:r>
      <w:r>
        <w:rPr>
          <w:b/>
        </w:rPr>
        <w:t xml:space="preserve">                                                                                        £</w:t>
      </w:r>
      <w:r w:rsidR="00A37709">
        <w:rPr>
          <w:b/>
        </w:rPr>
        <w:t>2,677.57</w:t>
      </w:r>
      <w:r>
        <w:rPr>
          <w:b/>
        </w:rPr>
        <w:t xml:space="preserve"> </w:t>
      </w:r>
      <w:r w:rsidRPr="00A03E03">
        <w:rPr>
          <w:b/>
        </w:rPr>
        <w:t xml:space="preserve">                                                                                                                                                                                                                                                                                                                                                                                                                                                                                                                                                                                                                                                                                                                                                                                                                                                                                                                                                                                                                                                                                                                                                                                                                                                                                                                                                                                                                                                                                                                                                                                                                                                                                                                                                                     </w:t>
      </w:r>
    </w:p>
    <w:p w14:paraId="7B0377AB" w14:textId="77777777" w:rsidR="00CD6280" w:rsidRDefault="00CD6280" w:rsidP="00CD6280">
      <w:pPr>
        <w:pStyle w:val="ListParagraph"/>
        <w:numPr>
          <w:ilvl w:val="0"/>
          <w:numId w:val="3"/>
        </w:numPr>
        <w:rPr>
          <w:bCs/>
          <w:u w:val="single"/>
        </w:rPr>
      </w:pPr>
      <w:r w:rsidRPr="00313C04">
        <w:rPr>
          <w:bCs/>
          <w:u w:val="single"/>
        </w:rPr>
        <w:t xml:space="preserve">Receipts  </w:t>
      </w:r>
    </w:p>
    <w:p w14:paraId="4F12C478" w14:textId="348A25FB" w:rsidR="00CD6280" w:rsidRPr="00ED0D86" w:rsidRDefault="00A37709" w:rsidP="00CD6280">
      <w:pPr>
        <w:pStyle w:val="ListParagraph"/>
        <w:ind w:left="1080"/>
        <w:rPr>
          <w:bCs/>
        </w:rPr>
      </w:pPr>
      <w:r>
        <w:rPr>
          <w:bCs/>
        </w:rPr>
        <w:t xml:space="preserve">J. </w:t>
      </w:r>
      <w:proofErr w:type="spellStart"/>
      <w:r>
        <w:rPr>
          <w:bCs/>
        </w:rPr>
        <w:t>Beevers</w:t>
      </w:r>
      <w:proofErr w:type="spellEnd"/>
      <w:r>
        <w:rPr>
          <w:bCs/>
        </w:rPr>
        <w:t xml:space="preserve"> – Land Rent                                                         </w:t>
      </w:r>
      <w:r w:rsidR="00CD6280">
        <w:rPr>
          <w:bCs/>
        </w:rPr>
        <w:t xml:space="preserve">        </w:t>
      </w:r>
      <w:r w:rsidR="00CD6280" w:rsidRPr="00ED0D86">
        <w:rPr>
          <w:b/>
        </w:rPr>
        <w:t>£</w:t>
      </w:r>
      <w:r>
        <w:rPr>
          <w:b/>
        </w:rPr>
        <w:t xml:space="preserve">   165.00</w:t>
      </w:r>
    </w:p>
    <w:p w14:paraId="1E08186C" w14:textId="77777777" w:rsidR="00CD6280" w:rsidRDefault="00CD6280" w:rsidP="00CD6280">
      <w:pPr>
        <w:pStyle w:val="ListParagraph"/>
        <w:numPr>
          <w:ilvl w:val="0"/>
          <w:numId w:val="3"/>
        </w:numPr>
        <w:rPr>
          <w:bCs/>
          <w:u w:val="single"/>
        </w:rPr>
      </w:pPr>
      <w:r w:rsidRPr="00313C04">
        <w:rPr>
          <w:bCs/>
          <w:u w:val="single"/>
        </w:rPr>
        <w:t xml:space="preserve">Financial Report </w:t>
      </w:r>
    </w:p>
    <w:p w14:paraId="34EEA229" w14:textId="02037303" w:rsidR="00CD6280" w:rsidRPr="00A37709" w:rsidRDefault="00CD6280" w:rsidP="00A37709">
      <w:pPr>
        <w:pStyle w:val="ListParagraph"/>
        <w:ind w:left="1080"/>
        <w:rPr>
          <w:bCs/>
        </w:rPr>
      </w:pPr>
      <w:r w:rsidRPr="00B9188F">
        <w:rPr>
          <w:bCs/>
        </w:rPr>
        <w:t xml:space="preserve">The </w:t>
      </w:r>
      <w:r>
        <w:rPr>
          <w:bCs/>
        </w:rPr>
        <w:t>Clerk/RFO presented an update on the Council’s finances for the current financial period</w:t>
      </w:r>
      <w:r w:rsidR="00A37709">
        <w:rPr>
          <w:bCs/>
        </w:rPr>
        <w:t>;</w:t>
      </w:r>
      <w:r>
        <w:rPr>
          <w:bCs/>
        </w:rPr>
        <w:t xml:space="preserve"> a projected spend for year</w:t>
      </w:r>
      <w:r w:rsidR="00A37709">
        <w:rPr>
          <w:bCs/>
        </w:rPr>
        <w:t>-</w:t>
      </w:r>
      <w:r>
        <w:rPr>
          <w:bCs/>
        </w:rPr>
        <w:t>end</w:t>
      </w:r>
      <w:r w:rsidR="00A37709">
        <w:rPr>
          <w:bCs/>
        </w:rPr>
        <w:t xml:space="preserve"> and a projected spend for 2023/2024.</w:t>
      </w:r>
    </w:p>
    <w:p w14:paraId="41CFCB52" w14:textId="42C1B5DE" w:rsidR="00CD6280" w:rsidRDefault="00A37709" w:rsidP="00A37709">
      <w:pPr>
        <w:pStyle w:val="ListParagraph"/>
        <w:numPr>
          <w:ilvl w:val="0"/>
          <w:numId w:val="3"/>
        </w:numPr>
        <w:rPr>
          <w:bCs/>
          <w:u w:val="single"/>
        </w:rPr>
      </w:pPr>
      <w:r w:rsidRPr="00A37709">
        <w:rPr>
          <w:bCs/>
          <w:u w:val="single"/>
        </w:rPr>
        <w:t xml:space="preserve">Annual Precept Demand </w:t>
      </w:r>
    </w:p>
    <w:p w14:paraId="1315E71E" w14:textId="77777777" w:rsidR="00957BC5" w:rsidRDefault="00A37709" w:rsidP="00A37709">
      <w:pPr>
        <w:pStyle w:val="ListParagraph"/>
        <w:ind w:left="1080"/>
        <w:rPr>
          <w:bCs/>
        </w:rPr>
      </w:pPr>
      <w:r w:rsidRPr="00A37709">
        <w:rPr>
          <w:bCs/>
        </w:rPr>
        <w:t>After</w:t>
      </w:r>
      <w:r w:rsidR="00957BC5">
        <w:rPr>
          <w:bCs/>
        </w:rPr>
        <w:t xml:space="preserve"> due</w:t>
      </w:r>
      <w:r>
        <w:rPr>
          <w:bCs/>
        </w:rPr>
        <w:t xml:space="preserve"> consideration of </w:t>
      </w:r>
      <w:r w:rsidR="00957BC5">
        <w:rPr>
          <w:bCs/>
        </w:rPr>
        <w:t xml:space="preserve">the Council’s financial position, it was </w:t>
      </w:r>
      <w:r w:rsidR="00957BC5" w:rsidRPr="00957BC5">
        <w:rPr>
          <w:b/>
        </w:rPr>
        <w:t xml:space="preserve">resolved </w:t>
      </w:r>
      <w:r w:rsidR="00957BC5">
        <w:rPr>
          <w:bCs/>
        </w:rPr>
        <w:t>that the parish precept be £8,800; the same rate as for the present financial period.</w:t>
      </w:r>
    </w:p>
    <w:p w14:paraId="1C6ACCD5" w14:textId="616FEE7F" w:rsidR="00A37709" w:rsidRDefault="00957BC5" w:rsidP="00A37709">
      <w:pPr>
        <w:pStyle w:val="ListParagraph"/>
        <w:ind w:left="1080"/>
        <w:rPr>
          <w:b/>
        </w:rPr>
      </w:pPr>
      <w:r w:rsidRPr="00957BC5">
        <w:rPr>
          <w:b/>
        </w:rPr>
        <w:t xml:space="preserve">Action: Clerk/RFO </w:t>
      </w:r>
    </w:p>
    <w:p w14:paraId="1E1D7487" w14:textId="09227964" w:rsidR="00957BC5" w:rsidRDefault="00957BC5" w:rsidP="00957BC5">
      <w:pPr>
        <w:pStyle w:val="ListParagraph"/>
        <w:numPr>
          <w:ilvl w:val="0"/>
          <w:numId w:val="3"/>
        </w:numPr>
        <w:rPr>
          <w:bCs/>
          <w:u w:val="single"/>
        </w:rPr>
      </w:pPr>
      <w:r w:rsidRPr="00957BC5">
        <w:rPr>
          <w:bCs/>
          <w:u w:val="single"/>
        </w:rPr>
        <w:t>Three-year Financial Forecast</w:t>
      </w:r>
    </w:p>
    <w:p w14:paraId="79D9A207" w14:textId="164EACBB" w:rsidR="00E71A1D" w:rsidRPr="00CA5E23" w:rsidRDefault="00957BC5" w:rsidP="00CA5E23">
      <w:pPr>
        <w:pStyle w:val="ListParagraph"/>
        <w:ind w:left="1080"/>
        <w:rPr>
          <w:bCs/>
        </w:rPr>
      </w:pPr>
      <w:r w:rsidRPr="00957BC5">
        <w:rPr>
          <w:bCs/>
        </w:rPr>
        <w:t xml:space="preserve">The </w:t>
      </w:r>
      <w:r>
        <w:rPr>
          <w:bCs/>
        </w:rPr>
        <w:t>Clerk/RFO presented a financial forecast for the period 2023/24; 2024/25; 2025/26. I was agreed that there was a great deal of uncertainty given the level of inflation experienced of late. The forecast was duly noted.</w:t>
      </w:r>
    </w:p>
    <w:p w14:paraId="0A97ABB3" w14:textId="54F131E4" w:rsidR="00957BC5" w:rsidRDefault="00957BC5" w:rsidP="00957BC5">
      <w:pPr>
        <w:pStyle w:val="ListParagraph"/>
        <w:numPr>
          <w:ilvl w:val="0"/>
          <w:numId w:val="3"/>
        </w:numPr>
        <w:rPr>
          <w:bCs/>
          <w:u w:val="single"/>
        </w:rPr>
      </w:pPr>
      <w:r w:rsidRPr="00957BC5">
        <w:rPr>
          <w:bCs/>
          <w:u w:val="single"/>
        </w:rPr>
        <w:t xml:space="preserve">Annual Donation to the Village Hall Committee </w:t>
      </w:r>
    </w:p>
    <w:p w14:paraId="4413DAF5" w14:textId="48741C94" w:rsidR="00957BC5" w:rsidRDefault="00957BC5" w:rsidP="00957BC5">
      <w:pPr>
        <w:pStyle w:val="ListParagraph"/>
        <w:ind w:left="1080"/>
        <w:rPr>
          <w:bCs/>
        </w:rPr>
      </w:pPr>
      <w:r w:rsidRPr="00957BC5">
        <w:rPr>
          <w:b/>
        </w:rPr>
        <w:t>Resolved</w:t>
      </w:r>
      <w:r>
        <w:rPr>
          <w:b/>
        </w:rPr>
        <w:t xml:space="preserve">- </w:t>
      </w:r>
      <w:r w:rsidR="00E71A1D">
        <w:rPr>
          <w:bCs/>
        </w:rPr>
        <w:t>that a payment of £200.00 be made, for hire of the hall, in respect of meetings of the parish council and, in addition, a donation of £800.00 be made.</w:t>
      </w:r>
    </w:p>
    <w:p w14:paraId="7E8CE2CA" w14:textId="1AD52808" w:rsidR="00A37709" w:rsidRDefault="00E71A1D" w:rsidP="00E71A1D">
      <w:pPr>
        <w:pStyle w:val="ListParagraph"/>
        <w:ind w:left="1080"/>
        <w:rPr>
          <w:b/>
        </w:rPr>
      </w:pPr>
      <w:r w:rsidRPr="00E71A1D">
        <w:rPr>
          <w:b/>
        </w:rPr>
        <w:t>Action: Clerk/RF</w:t>
      </w:r>
      <w:r>
        <w:rPr>
          <w:b/>
        </w:rPr>
        <w:t>O</w:t>
      </w:r>
    </w:p>
    <w:p w14:paraId="7E6D75DF" w14:textId="484FEA57" w:rsidR="00882FA0" w:rsidRDefault="00882FA0" w:rsidP="00E71A1D">
      <w:pPr>
        <w:pStyle w:val="ListParagraph"/>
        <w:ind w:left="1080"/>
        <w:rPr>
          <w:b/>
        </w:rPr>
      </w:pPr>
    </w:p>
    <w:p w14:paraId="3CDDEF09" w14:textId="29280789" w:rsidR="00882FA0" w:rsidRDefault="00882FA0" w:rsidP="00E71A1D">
      <w:pPr>
        <w:pStyle w:val="ListParagraph"/>
        <w:ind w:left="1080"/>
        <w:rPr>
          <w:b/>
        </w:rPr>
      </w:pPr>
    </w:p>
    <w:p w14:paraId="7FB5CF62" w14:textId="77777777" w:rsidR="00882FA0" w:rsidRPr="00E71A1D" w:rsidRDefault="00882FA0" w:rsidP="00E71A1D">
      <w:pPr>
        <w:pStyle w:val="ListParagraph"/>
        <w:ind w:left="1080"/>
        <w:rPr>
          <w:b/>
        </w:rPr>
      </w:pPr>
    </w:p>
    <w:p w14:paraId="5BB7ED1E" w14:textId="77777777" w:rsidR="00CD6280" w:rsidRPr="00B7747B" w:rsidRDefault="00CD6280" w:rsidP="00CD6280">
      <w:pPr>
        <w:pStyle w:val="ListParagraph"/>
        <w:numPr>
          <w:ilvl w:val="0"/>
          <w:numId w:val="1"/>
        </w:numPr>
        <w:rPr>
          <w:bCs/>
        </w:rPr>
      </w:pPr>
      <w:r>
        <w:rPr>
          <w:b/>
        </w:rPr>
        <w:lastRenderedPageBreak/>
        <w:t>PLANNING</w:t>
      </w:r>
    </w:p>
    <w:p w14:paraId="3A107A0E" w14:textId="77777777" w:rsidR="00CD6280" w:rsidRDefault="00CD6280" w:rsidP="00CD6280">
      <w:pPr>
        <w:pStyle w:val="ListParagraph"/>
        <w:numPr>
          <w:ilvl w:val="0"/>
          <w:numId w:val="4"/>
        </w:numPr>
        <w:rPr>
          <w:bCs/>
          <w:u w:val="single"/>
        </w:rPr>
      </w:pPr>
      <w:r w:rsidRPr="00B7747B">
        <w:rPr>
          <w:bCs/>
          <w:u w:val="single"/>
        </w:rPr>
        <w:t>Application</w:t>
      </w:r>
    </w:p>
    <w:p w14:paraId="252742FB" w14:textId="77777777" w:rsidR="00CD6280" w:rsidRDefault="00CD6280" w:rsidP="00CD6280">
      <w:pPr>
        <w:pStyle w:val="ListParagraph"/>
        <w:ind w:left="1080"/>
        <w:rPr>
          <w:bCs/>
        </w:rPr>
      </w:pPr>
      <w:r w:rsidRPr="00B7747B">
        <w:rPr>
          <w:bCs/>
        </w:rPr>
        <w:t xml:space="preserve">The following </w:t>
      </w:r>
      <w:r>
        <w:rPr>
          <w:bCs/>
        </w:rPr>
        <w:t>application was considered:</w:t>
      </w:r>
    </w:p>
    <w:p w14:paraId="5A38E2CC" w14:textId="54A840AA" w:rsidR="00CD6280" w:rsidRPr="00AC0ED9" w:rsidRDefault="006A7AB9" w:rsidP="00E71A1D">
      <w:pPr>
        <w:pStyle w:val="ListParagraph"/>
        <w:ind w:left="1080"/>
        <w:rPr>
          <w:bCs/>
        </w:rPr>
      </w:pPr>
      <w:r>
        <w:rPr>
          <w:bCs/>
        </w:rPr>
        <w:t>(</w:t>
      </w:r>
      <w:proofErr w:type="spellStart"/>
      <w:r>
        <w:rPr>
          <w:bCs/>
        </w:rPr>
        <w:t>i</w:t>
      </w:r>
      <w:proofErr w:type="spellEnd"/>
      <w:r>
        <w:rPr>
          <w:bCs/>
        </w:rPr>
        <w:t>)</w:t>
      </w:r>
      <w:r w:rsidR="00CD6280">
        <w:rPr>
          <w:bCs/>
        </w:rPr>
        <w:t>22/03</w:t>
      </w:r>
      <w:r w:rsidR="00E71A1D">
        <w:rPr>
          <w:bCs/>
        </w:rPr>
        <w:t>885</w:t>
      </w:r>
      <w:r w:rsidR="00CD6280">
        <w:rPr>
          <w:bCs/>
        </w:rPr>
        <w:t>/PLF-</w:t>
      </w:r>
      <w:r w:rsidR="00E71A1D">
        <w:rPr>
          <w:bCs/>
        </w:rPr>
        <w:t xml:space="preserve">Erection of </w:t>
      </w:r>
      <w:r w:rsidR="006F2A71">
        <w:rPr>
          <w:bCs/>
        </w:rPr>
        <w:t xml:space="preserve">detached dwelling and garage and widening of existing vehicular access: Land South of Sycamore Bungalow, Main Street, East </w:t>
      </w:r>
      <w:proofErr w:type="spellStart"/>
      <w:r w:rsidR="006F2A71">
        <w:rPr>
          <w:bCs/>
        </w:rPr>
        <w:t>Cottingwith</w:t>
      </w:r>
      <w:proofErr w:type="spellEnd"/>
      <w:r w:rsidR="006F2A71">
        <w:rPr>
          <w:bCs/>
        </w:rPr>
        <w:t xml:space="preserve">  YO42 4TN</w:t>
      </w:r>
    </w:p>
    <w:p w14:paraId="53619708" w14:textId="55C5A8F3" w:rsidR="00CD6280" w:rsidRDefault="00882FA0" w:rsidP="00CD6280">
      <w:pPr>
        <w:pStyle w:val="ListParagraph"/>
        <w:ind w:left="1080"/>
        <w:rPr>
          <w:b/>
        </w:rPr>
      </w:pPr>
      <w:r>
        <w:rPr>
          <w:b/>
        </w:rPr>
        <w:t>Dealt with under public participation.</w:t>
      </w:r>
    </w:p>
    <w:p w14:paraId="1AEF6166" w14:textId="17DB782A" w:rsidR="006A7AB9" w:rsidRDefault="006A7AB9" w:rsidP="00CD6280">
      <w:pPr>
        <w:pStyle w:val="ListParagraph"/>
        <w:ind w:left="1080"/>
        <w:rPr>
          <w:bCs/>
        </w:rPr>
      </w:pPr>
      <w:r w:rsidRPr="006A7AB9">
        <w:rPr>
          <w:bCs/>
        </w:rPr>
        <w:t>(ii)</w:t>
      </w:r>
      <w:r>
        <w:rPr>
          <w:bCs/>
        </w:rPr>
        <w:t xml:space="preserve">2023/00017/TCA-EAST COTTINGWITH CONSERVATION AREA-Fell 1no.Buckthorn Tree, the tree will be removed as it has grown since the original site was developed and has damaged the boundary wall: Wildfowler, Main Street, East </w:t>
      </w:r>
      <w:proofErr w:type="spellStart"/>
      <w:r>
        <w:rPr>
          <w:bCs/>
        </w:rPr>
        <w:t>Cottingwith</w:t>
      </w:r>
      <w:proofErr w:type="spellEnd"/>
      <w:r>
        <w:rPr>
          <w:bCs/>
        </w:rPr>
        <w:t xml:space="preserve"> YO42 4TN</w:t>
      </w:r>
    </w:p>
    <w:p w14:paraId="6A5C7400" w14:textId="06C49782" w:rsidR="006A7AB9" w:rsidRDefault="006A7AB9" w:rsidP="00CD6280">
      <w:pPr>
        <w:pStyle w:val="ListParagraph"/>
        <w:ind w:left="1080"/>
        <w:rPr>
          <w:bCs/>
        </w:rPr>
      </w:pPr>
      <w:r w:rsidRPr="006A7AB9">
        <w:rPr>
          <w:b/>
        </w:rPr>
        <w:t xml:space="preserve">Resolved- </w:t>
      </w:r>
      <w:r>
        <w:rPr>
          <w:bCs/>
        </w:rPr>
        <w:t>that there be no objection to the proposed tree work.</w:t>
      </w:r>
    </w:p>
    <w:p w14:paraId="3EF5025C" w14:textId="18DE0110" w:rsidR="006A7AB9" w:rsidRPr="006A7AB9" w:rsidRDefault="006A7AB9" w:rsidP="00CD6280">
      <w:pPr>
        <w:pStyle w:val="ListParagraph"/>
        <w:ind w:left="1080"/>
        <w:rPr>
          <w:bCs/>
        </w:rPr>
      </w:pPr>
      <w:r>
        <w:rPr>
          <w:b/>
        </w:rPr>
        <w:t>Action:</w:t>
      </w:r>
      <w:r>
        <w:rPr>
          <w:bCs/>
        </w:rPr>
        <w:t xml:space="preserve"> </w:t>
      </w:r>
      <w:r w:rsidRPr="006A7AB9">
        <w:rPr>
          <w:b/>
        </w:rPr>
        <w:t>Clerk</w:t>
      </w:r>
    </w:p>
    <w:p w14:paraId="61EBEF76" w14:textId="77777777" w:rsidR="00CD6280" w:rsidRDefault="00CD6280" w:rsidP="00CD6280">
      <w:pPr>
        <w:pStyle w:val="ListParagraph"/>
        <w:numPr>
          <w:ilvl w:val="0"/>
          <w:numId w:val="4"/>
        </w:numPr>
        <w:rPr>
          <w:u w:val="single"/>
        </w:rPr>
      </w:pPr>
      <w:r w:rsidRPr="00B7747B">
        <w:rPr>
          <w:u w:val="single"/>
        </w:rPr>
        <w:t>Permission</w:t>
      </w:r>
      <w:r>
        <w:rPr>
          <w:u w:val="single"/>
        </w:rPr>
        <w:t>s</w:t>
      </w:r>
    </w:p>
    <w:p w14:paraId="334E6EBD" w14:textId="11C3DA25" w:rsidR="00CD6280" w:rsidRDefault="00CD6280" w:rsidP="00CD6280">
      <w:pPr>
        <w:pStyle w:val="ListParagraph"/>
        <w:ind w:left="1080"/>
      </w:pPr>
      <w:r w:rsidRPr="00B7747B">
        <w:t>The following</w:t>
      </w:r>
      <w:r>
        <w:t xml:space="preserve"> permission</w:t>
      </w:r>
      <w:r w:rsidR="006F2A71">
        <w:t xml:space="preserve">s </w:t>
      </w:r>
      <w:r>
        <w:t>w</w:t>
      </w:r>
      <w:r w:rsidR="006F2A71">
        <w:t>ere</w:t>
      </w:r>
      <w:r>
        <w:t xml:space="preserve"> noted:</w:t>
      </w:r>
      <w:r w:rsidRPr="00B7747B">
        <w:t xml:space="preserve"> </w:t>
      </w:r>
    </w:p>
    <w:p w14:paraId="62FB1F93" w14:textId="5EA3B3DF" w:rsidR="00CD6280" w:rsidRDefault="006F2A71" w:rsidP="00CD6280">
      <w:pPr>
        <w:pStyle w:val="ListParagraph"/>
        <w:ind w:left="1080"/>
        <w:rPr>
          <w:bCs/>
        </w:rPr>
      </w:pPr>
      <w:r>
        <w:rPr>
          <w:bCs/>
        </w:rPr>
        <w:t>(</w:t>
      </w:r>
      <w:proofErr w:type="spellStart"/>
      <w:r>
        <w:rPr>
          <w:bCs/>
        </w:rPr>
        <w:t>i</w:t>
      </w:r>
      <w:proofErr w:type="spellEnd"/>
      <w:r>
        <w:rPr>
          <w:bCs/>
        </w:rPr>
        <w:t>)</w:t>
      </w:r>
      <w:r w:rsidR="00CD6280" w:rsidRPr="00F15F3F">
        <w:rPr>
          <w:bCs/>
        </w:rPr>
        <w:t>22/0</w:t>
      </w:r>
      <w:r>
        <w:rPr>
          <w:bCs/>
        </w:rPr>
        <w:t>3060</w:t>
      </w:r>
      <w:r w:rsidR="00CD6280" w:rsidRPr="00F15F3F">
        <w:rPr>
          <w:bCs/>
        </w:rPr>
        <w:t>/</w:t>
      </w:r>
      <w:r>
        <w:rPr>
          <w:bCs/>
        </w:rPr>
        <w:t xml:space="preserve">VAR- Removal of Condition 1 (holiday/recreational use only) and Condition 2 (not to be occupied as a main residence) of planning reference 15/03065/PLF for alterations and change of use of redundant farm buildings to form one holiday cottage (revised scheme 04/03881/PLF) to allow use as a residential dwelling: Grange Farm, </w:t>
      </w:r>
      <w:proofErr w:type="spellStart"/>
      <w:r>
        <w:rPr>
          <w:bCs/>
        </w:rPr>
        <w:t>Langrickgate</w:t>
      </w:r>
      <w:proofErr w:type="spellEnd"/>
      <w:r>
        <w:rPr>
          <w:bCs/>
        </w:rPr>
        <w:t xml:space="preserve"> Lane, East </w:t>
      </w:r>
      <w:proofErr w:type="spellStart"/>
      <w:r>
        <w:rPr>
          <w:bCs/>
        </w:rPr>
        <w:t>Cottingwith</w:t>
      </w:r>
      <w:proofErr w:type="spellEnd"/>
      <w:r>
        <w:rPr>
          <w:bCs/>
        </w:rPr>
        <w:t xml:space="preserve"> YO42 4TB</w:t>
      </w:r>
    </w:p>
    <w:p w14:paraId="49384C73" w14:textId="4A0394B2" w:rsidR="006F2A71" w:rsidRPr="00F15F3F" w:rsidRDefault="006F2A71" w:rsidP="00CD6280">
      <w:pPr>
        <w:pStyle w:val="ListParagraph"/>
        <w:ind w:left="1080"/>
        <w:rPr>
          <w:bCs/>
        </w:rPr>
      </w:pPr>
      <w:r>
        <w:rPr>
          <w:bCs/>
        </w:rPr>
        <w:t>(ii)19/02244/PLF-Conversion of former garage building to dormitory style accommodation intended for holiday use, with associated external and internal alterations, including raising the height of the eaves and ridge, installation of roof lights to both sides and erection of porch to side</w:t>
      </w:r>
      <w:r w:rsidR="0011029E">
        <w:rPr>
          <w:bCs/>
        </w:rPr>
        <w:t xml:space="preserve"> and change of use of land from agricultural to dog walking area: Land and buildings North West of </w:t>
      </w:r>
      <w:proofErr w:type="spellStart"/>
      <w:r w:rsidR="0011029E">
        <w:rPr>
          <w:bCs/>
        </w:rPr>
        <w:t>Wold</w:t>
      </w:r>
      <w:proofErr w:type="spellEnd"/>
      <w:r w:rsidR="0011029E">
        <w:rPr>
          <w:bCs/>
        </w:rPr>
        <w:t xml:space="preserve"> View, </w:t>
      </w:r>
      <w:proofErr w:type="spellStart"/>
      <w:r w:rsidR="0011029E">
        <w:rPr>
          <w:bCs/>
        </w:rPr>
        <w:t>Langrickgate</w:t>
      </w:r>
      <w:proofErr w:type="spellEnd"/>
      <w:r w:rsidR="0011029E">
        <w:rPr>
          <w:bCs/>
        </w:rPr>
        <w:t xml:space="preserve"> Lane, East </w:t>
      </w:r>
      <w:proofErr w:type="spellStart"/>
      <w:r w:rsidR="0011029E">
        <w:rPr>
          <w:bCs/>
        </w:rPr>
        <w:t>Cottingwith</w:t>
      </w:r>
      <w:proofErr w:type="spellEnd"/>
      <w:r w:rsidR="0011029E">
        <w:rPr>
          <w:bCs/>
        </w:rPr>
        <w:t xml:space="preserve"> YO42 2TQ</w:t>
      </w:r>
    </w:p>
    <w:p w14:paraId="56F73F37" w14:textId="7DCEA0E2" w:rsidR="00CD6280" w:rsidRDefault="00E71A1D" w:rsidP="00CD6280">
      <w:pPr>
        <w:pStyle w:val="ListParagraph"/>
        <w:numPr>
          <w:ilvl w:val="0"/>
          <w:numId w:val="4"/>
        </w:numPr>
        <w:rPr>
          <w:bCs/>
          <w:u w:val="single"/>
        </w:rPr>
      </w:pPr>
      <w:r>
        <w:rPr>
          <w:bCs/>
          <w:u w:val="single"/>
        </w:rPr>
        <w:t>Refusal</w:t>
      </w:r>
    </w:p>
    <w:p w14:paraId="664101A3" w14:textId="4F2580C4" w:rsidR="00CD6280" w:rsidRDefault="00CD6280" w:rsidP="00CD6280">
      <w:pPr>
        <w:pStyle w:val="ListParagraph"/>
        <w:ind w:left="1080"/>
        <w:rPr>
          <w:bCs/>
        </w:rPr>
      </w:pPr>
      <w:r w:rsidRPr="00F15F3F">
        <w:rPr>
          <w:bCs/>
        </w:rPr>
        <w:t xml:space="preserve">The following </w:t>
      </w:r>
      <w:r w:rsidR="00E71A1D">
        <w:rPr>
          <w:bCs/>
        </w:rPr>
        <w:t>refusal</w:t>
      </w:r>
      <w:r>
        <w:rPr>
          <w:bCs/>
        </w:rPr>
        <w:t xml:space="preserve"> was noted:</w:t>
      </w:r>
    </w:p>
    <w:p w14:paraId="66E8B031" w14:textId="3A41F43B" w:rsidR="00CD6280" w:rsidRPr="005D431C" w:rsidRDefault="00CD6280" w:rsidP="00CD6280">
      <w:pPr>
        <w:pStyle w:val="ListParagraph"/>
        <w:ind w:left="1080"/>
        <w:rPr>
          <w:bCs/>
        </w:rPr>
      </w:pPr>
      <w:r w:rsidRPr="005D431C">
        <w:rPr>
          <w:bCs/>
        </w:rPr>
        <w:t>22/00</w:t>
      </w:r>
      <w:r w:rsidR="00E71A1D">
        <w:rPr>
          <w:bCs/>
        </w:rPr>
        <w:t>497</w:t>
      </w:r>
      <w:r w:rsidRPr="005D431C">
        <w:rPr>
          <w:bCs/>
        </w:rPr>
        <w:t>/</w:t>
      </w:r>
      <w:r w:rsidR="00E71A1D">
        <w:rPr>
          <w:bCs/>
        </w:rPr>
        <w:t xml:space="preserve">PLF – Erection of a dwelling: Land East of The Old Ship Cottage, Church Lane, East </w:t>
      </w:r>
      <w:proofErr w:type="spellStart"/>
      <w:r w:rsidR="00E71A1D">
        <w:rPr>
          <w:bCs/>
        </w:rPr>
        <w:t>Cottingwith</w:t>
      </w:r>
      <w:proofErr w:type="spellEnd"/>
      <w:r w:rsidR="00E71A1D">
        <w:rPr>
          <w:bCs/>
        </w:rPr>
        <w:t xml:space="preserve"> YO42 4TL</w:t>
      </w:r>
    </w:p>
    <w:p w14:paraId="07BC29D0" w14:textId="77777777" w:rsidR="00CD6280" w:rsidRPr="00903C04" w:rsidRDefault="00CD6280" w:rsidP="00CD6280">
      <w:pPr>
        <w:pStyle w:val="ListParagraph"/>
        <w:numPr>
          <w:ilvl w:val="0"/>
          <w:numId w:val="1"/>
        </w:numPr>
        <w:rPr>
          <w:b/>
          <w:u w:val="single"/>
        </w:rPr>
      </w:pPr>
      <w:r w:rsidRPr="00B7747B">
        <w:rPr>
          <w:b/>
        </w:rPr>
        <w:t>CORRESPONDENCE</w:t>
      </w:r>
    </w:p>
    <w:p w14:paraId="69A54AFA" w14:textId="77777777" w:rsidR="00882FA0" w:rsidRDefault="00CD6280" w:rsidP="00CD6280">
      <w:pPr>
        <w:pStyle w:val="ListParagraph"/>
        <w:rPr>
          <w:bCs/>
        </w:rPr>
      </w:pPr>
      <w:r w:rsidRPr="00903C04">
        <w:rPr>
          <w:bCs/>
        </w:rPr>
        <w:t xml:space="preserve">A list </w:t>
      </w:r>
      <w:r>
        <w:rPr>
          <w:bCs/>
        </w:rPr>
        <w:t>of correspondence received since the last Ordinary Meeting was noted.</w:t>
      </w:r>
    </w:p>
    <w:p w14:paraId="02921FD7" w14:textId="124A37EF" w:rsidR="00674124" w:rsidRDefault="00674124" w:rsidP="00CD6280">
      <w:pPr>
        <w:pStyle w:val="ListParagraph"/>
        <w:rPr>
          <w:bCs/>
        </w:rPr>
      </w:pPr>
      <w:r>
        <w:rPr>
          <w:bCs/>
        </w:rPr>
        <w:t>The Vice-Chairman sought  further information concerning correspondence from Buckingham Palace regarding the King’s Coronation in May and the 80</w:t>
      </w:r>
      <w:r w:rsidRPr="00674124">
        <w:rPr>
          <w:bCs/>
          <w:vertAlign w:val="superscript"/>
        </w:rPr>
        <w:t>th</w:t>
      </w:r>
      <w:r>
        <w:rPr>
          <w:bCs/>
        </w:rPr>
        <w:t xml:space="preserve"> Commemoration of D-Day. The Clerk reported that there was to be no lighting of the beacon for the Coronation but that the beacon should be lit for the D-Day commemoration in June 2024.</w:t>
      </w:r>
    </w:p>
    <w:p w14:paraId="4C032669" w14:textId="77777777" w:rsidR="00674124" w:rsidRDefault="00674124" w:rsidP="00CD6280">
      <w:pPr>
        <w:pStyle w:val="ListParagraph"/>
        <w:rPr>
          <w:bCs/>
        </w:rPr>
      </w:pPr>
      <w:r>
        <w:rPr>
          <w:bCs/>
        </w:rPr>
        <w:t>The Chairman requested that the King’s Coronation be included as an agenda item at the next Ordinary meeting.</w:t>
      </w:r>
    </w:p>
    <w:p w14:paraId="589CB427" w14:textId="217C0919" w:rsidR="00CD6280" w:rsidRPr="00674124" w:rsidRDefault="00674124" w:rsidP="00CD6280">
      <w:pPr>
        <w:pStyle w:val="ListParagraph"/>
        <w:rPr>
          <w:b/>
          <w:u w:val="single"/>
        </w:rPr>
      </w:pPr>
      <w:r w:rsidRPr="00674124">
        <w:rPr>
          <w:b/>
        </w:rPr>
        <w:t xml:space="preserve">Action: Clerk  </w:t>
      </w:r>
      <w:r w:rsidR="00CD6280" w:rsidRPr="00674124">
        <w:rPr>
          <w:b/>
        </w:rPr>
        <w:t xml:space="preserve"> </w:t>
      </w:r>
    </w:p>
    <w:p w14:paraId="5B7074CF" w14:textId="2E75C26C" w:rsidR="00CD6280" w:rsidRDefault="00CD6280" w:rsidP="00E71A1D">
      <w:pPr>
        <w:pStyle w:val="ListParagraph"/>
        <w:numPr>
          <w:ilvl w:val="0"/>
          <w:numId w:val="1"/>
        </w:numPr>
        <w:rPr>
          <w:b/>
        </w:rPr>
      </w:pPr>
      <w:r>
        <w:rPr>
          <w:b/>
        </w:rPr>
        <w:t>MEMBER’S REPORTS</w:t>
      </w:r>
    </w:p>
    <w:p w14:paraId="017E3B81" w14:textId="51DE40D1" w:rsidR="00FB2B99" w:rsidRDefault="00674124" w:rsidP="00674124">
      <w:pPr>
        <w:pStyle w:val="ListParagraph"/>
        <w:rPr>
          <w:bCs/>
        </w:rPr>
      </w:pPr>
      <w:proofErr w:type="spellStart"/>
      <w:r w:rsidRPr="00674124">
        <w:rPr>
          <w:bCs/>
        </w:rPr>
        <w:t>Councilllor</w:t>
      </w:r>
      <w:proofErr w:type="spellEnd"/>
      <w:r w:rsidRPr="00674124">
        <w:rPr>
          <w:bCs/>
        </w:rPr>
        <w:t xml:space="preserve"> </w:t>
      </w:r>
      <w:r>
        <w:rPr>
          <w:bCs/>
        </w:rPr>
        <w:t>Griffith drew attention to the unsatisfactory situation regarding flooding on the footpath and roadway at The Elms. ERYC and Yorkshire Water had been asked to take action but nothing had been</w:t>
      </w:r>
      <w:r w:rsidR="004A1358">
        <w:rPr>
          <w:bCs/>
        </w:rPr>
        <w:t xml:space="preserve"> done</w:t>
      </w:r>
      <w:r>
        <w:rPr>
          <w:bCs/>
        </w:rPr>
        <w:t xml:space="preserve">. Concern was also raised about potholes in the </w:t>
      </w:r>
      <w:r>
        <w:rPr>
          <w:bCs/>
        </w:rPr>
        <w:lastRenderedPageBreak/>
        <w:t xml:space="preserve">parish and the unsatisfactory method used by the County Council to repair them. Neither items featured on the published agenda </w:t>
      </w:r>
      <w:r w:rsidR="00FB2B99">
        <w:rPr>
          <w:bCs/>
        </w:rPr>
        <w:t>and it was agreed as there was a need for urgency to resolve both matters an Extraordinary meeting be arranged.</w:t>
      </w:r>
    </w:p>
    <w:p w14:paraId="76B087DE" w14:textId="4B9401D5" w:rsidR="00674124" w:rsidRDefault="00FB2B99" w:rsidP="00674124">
      <w:pPr>
        <w:pStyle w:val="ListParagraph"/>
        <w:rPr>
          <w:b/>
        </w:rPr>
      </w:pPr>
      <w:r w:rsidRPr="00FB2B99">
        <w:rPr>
          <w:b/>
        </w:rPr>
        <w:t>Action: Clerk</w:t>
      </w:r>
      <w:r w:rsidR="00674124" w:rsidRPr="00FB2B99">
        <w:rPr>
          <w:b/>
        </w:rPr>
        <w:t xml:space="preserve"> </w:t>
      </w:r>
    </w:p>
    <w:p w14:paraId="08172837" w14:textId="7B6E85AB" w:rsidR="00FB2B99" w:rsidRDefault="00FB2B99" w:rsidP="00674124">
      <w:pPr>
        <w:pStyle w:val="ListParagraph"/>
        <w:rPr>
          <w:b/>
        </w:rPr>
      </w:pPr>
    </w:p>
    <w:p w14:paraId="5A0ADA18" w14:textId="77777777" w:rsidR="00FB2B99" w:rsidRPr="00FB2B99" w:rsidRDefault="00FB2B99" w:rsidP="00674124">
      <w:pPr>
        <w:pStyle w:val="ListParagraph"/>
        <w:rPr>
          <w:b/>
        </w:rPr>
      </w:pPr>
    </w:p>
    <w:p w14:paraId="786B671E" w14:textId="6B3AE1E2" w:rsidR="00CD6280" w:rsidRDefault="00CD6280" w:rsidP="00E71A1D">
      <w:pPr>
        <w:pStyle w:val="ListParagraph"/>
        <w:numPr>
          <w:ilvl w:val="0"/>
          <w:numId w:val="1"/>
        </w:numPr>
        <w:rPr>
          <w:b/>
        </w:rPr>
      </w:pPr>
      <w:r>
        <w:rPr>
          <w:b/>
        </w:rPr>
        <w:t>DATE OF NEXT MEETING</w:t>
      </w:r>
      <w:r w:rsidR="00FB2B99">
        <w:rPr>
          <w:b/>
        </w:rPr>
        <w:t>S</w:t>
      </w:r>
    </w:p>
    <w:p w14:paraId="4CF891DD" w14:textId="6E3BD4C3" w:rsidR="00FB2B99" w:rsidRPr="00FB2B99" w:rsidRDefault="00FB2B99" w:rsidP="00FB2B99">
      <w:pPr>
        <w:pStyle w:val="ListParagraph"/>
        <w:rPr>
          <w:bCs/>
        </w:rPr>
      </w:pPr>
    </w:p>
    <w:p w14:paraId="62A21A73" w14:textId="6C0015F6" w:rsidR="00FB2B99" w:rsidRPr="00FB2B99" w:rsidRDefault="00FB2B99" w:rsidP="00FB2B99">
      <w:pPr>
        <w:pStyle w:val="ListParagraph"/>
        <w:rPr>
          <w:bCs/>
        </w:rPr>
      </w:pPr>
      <w:r w:rsidRPr="00FB2B99">
        <w:rPr>
          <w:bCs/>
        </w:rPr>
        <w:t>Extraordinary Meeting: 8.00pm, Thursday 19</w:t>
      </w:r>
      <w:r w:rsidRPr="00FB2B99">
        <w:rPr>
          <w:bCs/>
          <w:vertAlign w:val="superscript"/>
        </w:rPr>
        <w:t>th</w:t>
      </w:r>
      <w:r w:rsidRPr="00FB2B99">
        <w:rPr>
          <w:bCs/>
        </w:rPr>
        <w:t xml:space="preserve"> January 2023</w:t>
      </w:r>
    </w:p>
    <w:p w14:paraId="4B5FD771" w14:textId="03A9356B" w:rsidR="00CD6280" w:rsidRPr="00405A69" w:rsidRDefault="00CD6280" w:rsidP="00CD6280">
      <w:pPr>
        <w:rPr>
          <w:b/>
        </w:rPr>
      </w:pPr>
      <w:r>
        <w:rPr>
          <w:bCs/>
        </w:rPr>
        <w:t xml:space="preserve">          </w:t>
      </w:r>
      <w:r w:rsidR="00FB2B99">
        <w:rPr>
          <w:bCs/>
        </w:rPr>
        <w:t xml:space="preserve">   Ordinary Meeting:</w:t>
      </w:r>
      <w:r>
        <w:rPr>
          <w:bCs/>
        </w:rPr>
        <w:t xml:space="preserve">   </w:t>
      </w:r>
      <w:r w:rsidRPr="00405A69">
        <w:rPr>
          <w:bCs/>
        </w:rPr>
        <w:t>8.00pm, Thursda</w:t>
      </w:r>
      <w:r>
        <w:rPr>
          <w:bCs/>
        </w:rPr>
        <w:t xml:space="preserve">y </w:t>
      </w:r>
      <w:r w:rsidR="00E71A1D">
        <w:rPr>
          <w:bCs/>
        </w:rPr>
        <w:t>9</w:t>
      </w:r>
      <w:r w:rsidR="00E71A1D" w:rsidRPr="00E71A1D">
        <w:rPr>
          <w:bCs/>
          <w:vertAlign w:val="superscript"/>
        </w:rPr>
        <w:t>th</w:t>
      </w:r>
      <w:r w:rsidR="00E71A1D">
        <w:rPr>
          <w:bCs/>
        </w:rPr>
        <w:t xml:space="preserve"> March</w:t>
      </w:r>
      <w:r w:rsidRPr="00405A69">
        <w:rPr>
          <w:bCs/>
        </w:rPr>
        <w:t xml:space="preserve"> 202</w:t>
      </w:r>
      <w:r>
        <w:rPr>
          <w:bCs/>
        </w:rPr>
        <w:t>3</w:t>
      </w:r>
      <w:r w:rsidRPr="00405A69">
        <w:rPr>
          <w:bCs/>
        </w:rPr>
        <w:t xml:space="preserve"> </w:t>
      </w:r>
    </w:p>
    <w:p w14:paraId="36D8F978" w14:textId="77777777" w:rsidR="00CD6280" w:rsidRPr="002E6970" w:rsidRDefault="00CD6280" w:rsidP="00CD6280">
      <w:pPr>
        <w:rPr>
          <w:bCs/>
        </w:rPr>
      </w:pPr>
    </w:p>
    <w:p w14:paraId="3CE74E41" w14:textId="75E99C17" w:rsidR="00CD6280" w:rsidRDefault="00CD6280" w:rsidP="00CD6280">
      <w:pPr>
        <w:pStyle w:val="ListParagraph"/>
        <w:rPr>
          <w:bCs/>
        </w:rPr>
      </w:pPr>
      <w:r>
        <w:rPr>
          <w:bCs/>
        </w:rPr>
        <w:t>There being no further business, the meeting closed at</w:t>
      </w:r>
      <w:r w:rsidR="00FB2B99">
        <w:rPr>
          <w:bCs/>
        </w:rPr>
        <w:t xml:space="preserve"> 9.30</w:t>
      </w:r>
      <w:r>
        <w:rPr>
          <w:bCs/>
        </w:rPr>
        <w:t>pm.</w:t>
      </w:r>
    </w:p>
    <w:p w14:paraId="1A39950E" w14:textId="77777777" w:rsidR="00CD6280" w:rsidRDefault="00CD6280"/>
    <w:sectPr w:rsidR="00CD6280">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A1F5B" w14:textId="77777777" w:rsidR="00395D41" w:rsidRDefault="00395D41" w:rsidP="004D2CF1">
      <w:r>
        <w:separator/>
      </w:r>
    </w:p>
  </w:endnote>
  <w:endnote w:type="continuationSeparator" w:id="0">
    <w:p w14:paraId="5F075738" w14:textId="77777777" w:rsidR="00395D41" w:rsidRDefault="00395D41" w:rsidP="004D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266058"/>
      <w:docPartObj>
        <w:docPartGallery w:val="Page Numbers (Bottom of Page)"/>
        <w:docPartUnique/>
      </w:docPartObj>
    </w:sdtPr>
    <w:sdtEndPr>
      <w:rPr>
        <w:rStyle w:val="PageNumber"/>
      </w:rPr>
    </w:sdtEndPr>
    <w:sdtContent>
      <w:p w14:paraId="123E2965" w14:textId="64912C15" w:rsidR="004D2CF1" w:rsidRDefault="004D2CF1" w:rsidP="00455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839D80" w14:textId="77777777" w:rsidR="004D2CF1" w:rsidRDefault="004D2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3361890"/>
      <w:docPartObj>
        <w:docPartGallery w:val="Page Numbers (Bottom of Page)"/>
        <w:docPartUnique/>
      </w:docPartObj>
    </w:sdtPr>
    <w:sdtEndPr>
      <w:rPr>
        <w:rStyle w:val="PageNumber"/>
      </w:rPr>
    </w:sdtEndPr>
    <w:sdtContent>
      <w:p w14:paraId="6FD12904" w14:textId="5DA21736" w:rsidR="004D2CF1" w:rsidRDefault="004D2CF1" w:rsidP="00455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F99B8C" w14:textId="77777777" w:rsidR="004D2CF1" w:rsidRDefault="004D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BE03" w14:textId="77777777" w:rsidR="00395D41" w:rsidRDefault="00395D41" w:rsidP="004D2CF1">
      <w:r>
        <w:separator/>
      </w:r>
    </w:p>
  </w:footnote>
  <w:footnote w:type="continuationSeparator" w:id="0">
    <w:p w14:paraId="08024E78" w14:textId="77777777" w:rsidR="00395D41" w:rsidRDefault="00395D41" w:rsidP="004D2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B032C"/>
    <w:multiLevelType w:val="hybridMultilevel"/>
    <w:tmpl w:val="56C40D98"/>
    <w:lvl w:ilvl="0" w:tplc="55528C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4A6913"/>
    <w:multiLevelType w:val="hybridMultilevel"/>
    <w:tmpl w:val="D41A6AEC"/>
    <w:lvl w:ilvl="0" w:tplc="757695F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951C4E"/>
    <w:multiLevelType w:val="hybridMultilevel"/>
    <w:tmpl w:val="32EE35CC"/>
    <w:lvl w:ilvl="0" w:tplc="3BF8E732">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80"/>
    <w:rsid w:val="000D3C43"/>
    <w:rsid w:val="0011029E"/>
    <w:rsid w:val="00172CCD"/>
    <w:rsid w:val="002A1C1A"/>
    <w:rsid w:val="00327278"/>
    <w:rsid w:val="00345419"/>
    <w:rsid w:val="00395D41"/>
    <w:rsid w:val="00454EC5"/>
    <w:rsid w:val="00474E25"/>
    <w:rsid w:val="00485E78"/>
    <w:rsid w:val="004A1358"/>
    <w:rsid w:val="004D2CF1"/>
    <w:rsid w:val="005514EE"/>
    <w:rsid w:val="0056433B"/>
    <w:rsid w:val="005D0C0F"/>
    <w:rsid w:val="00674124"/>
    <w:rsid w:val="006A3C53"/>
    <w:rsid w:val="006A7AB9"/>
    <w:rsid w:val="006B0962"/>
    <w:rsid w:val="006F2A71"/>
    <w:rsid w:val="007D4B15"/>
    <w:rsid w:val="00807C43"/>
    <w:rsid w:val="00882785"/>
    <w:rsid w:val="00882FA0"/>
    <w:rsid w:val="00944FB7"/>
    <w:rsid w:val="00957BC5"/>
    <w:rsid w:val="00965325"/>
    <w:rsid w:val="00971044"/>
    <w:rsid w:val="009A4DD4"/>
    <w:rsid w:val="009E3359"/>
    <w:rsid w:val="00A37709"/>
    <w:rsid w:val="00AC1CA1"/>
    <w:rsid w:val="00CA5E23"/>
    <w:rsid w:val="00CD6280"/>
    <w:rsid w:val="00D421F7"/>
    <w:rsid w:val="00D92C9B"/>
    <w:rsid w:val="00DB7F8D"/>
    <w:rsid w:val="00E07725"/>
    <w:rsid w:val="00E71A1D"/>
    <w:rsid w:val="00FB2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F2F41E"/>
  <w15:chartTrackingRefBased/>
  <w15:docId w15:val="{CB35476B-26AC-E548-AC15-1E80A219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280"/>
    <w:pPr>
      <w:ind w:left="720"/>
      <w:contextualSpacing/>
    </w:pPr>
  </w:style>
  <w:style w:type="paragraph" w:styleId="Footer">
    <w:name w:val="footer"/>
    <w:basedOn w:val="Normal"/>
    <w:link w:val="FooterChar"/>
    <w:uiPriority w:val="99"/>
    <w:unhideWhenUsed/>
    <w:rsid w:val="004D2CF1"/>
    <w:pPr>
      <w:tabs>
        <w:tab w:val="center" w:pos="4680"/>
        <w:tab w:val="right" w:pos="9360"/>
      </w:tabs>
    </w:pPr>
  </w:style>
  <w:style w:type="character" w:customStyle="1" w:styleId="FooterChar">
    <w:name w:val="Footer Char"/>
    <w:basedOn w:val="DefaultParagraphFont"/>
    <w:link w:val="Footer"/>
    <w:uiPriority w:val="99"/>
    <w:rsid w:val="004D2CF1"/>
  </w:style>
  <w:style w:type="character" w:styleId="PageNumber">
    <w:name w:val="page number"/>
    <w:basedOn w:val="DefaultParagraphFont"/>
    <w:uiPriority w:val="99"/>
    <w:semiHidden/>
    <w:unhideWhenUsed/>
    <w:rsid w:val="004D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2023-01-12T14:51:00Z</dcterms:created>
  <dcterms:modified xsi:type="dcterms:W3CDTF">2023-01-13T14:04:00Z</dcterms:modified>
</cp:coreProperties>
</file>